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F0F07" w14:textId="0D0EC224" w:rsidR="005E5B3C" w:rsidRDefault="005E5B3C" w:rsidP="00BB5D61">
      <w:pPr>
        <w:spacing w:after="0" w:line="240" w:lineRule="auto"/>
        <w:rPr>
          <w:color w:val="1F4E79" w:themeColor="accent1" w:themeShade="80"/>
        </w:rPr>
      </w:pPr>
    </w:p>
    <w:p w14:paraId="0282B55E" w14:textId="77777777" w:rsidR="005E5B3C" w:rsidRPr="001A16B3" w:rsidRDefault="005E5B3C" w:rsidP="005E5B3C">
      <w:pPr>
        <w:rPr>
          <w:b/>
          <w:color w:val="0070C0"/>
          <w:sz w:val="32"/>
          <w:lang w:val="en-CA"/>
        </w:rPr>
      </w:pPr>
      <w:r w:rsidRPr="001A16B3">
        <w:rPr>
          <w:b/>
          <w:color w:val="0070C0"/>
          <w:sz w:val="32"/>
          <w:lang w:val="en-CA"/>
        </w:rPr>
        <w:t>Committee on Research and Publications (CRP)</w:t>
      </w:r>
    </w:p>
    <w:p w14:paraId="0A3A8811" w14:textId="6F42ABCE" w:rsidR="005E5B3C" w:rsidRDefault="005E5B3C" w:rsidP="005E5B3C">
      <w:pPr>
        <w:spacing w:after="0" w:line="240" w:lineRule="auto"/>
        <w:rPr>
          <w:b/>
          <w:color w:val="0070C0"/>
          <w:sz w:val="28"/>
          <w:lang w:val="en-CA"/>
        </w:rPr>
      </w:pPr>
      <w:r>
        <w:rPr>
          <w:b/>
          <w:color w:val="0070C0"/>
          <w:sz w:val="28"/>
          <w:lang w:val="en-CA"/>
        </w:rPr>
        <w:t>CRP.FORM.002 | Aid to Scholarly Publications and Communications Grant</w:t>
      </w:r>
    </w:p>
    <w:p w14:paraId="6BC5E8AE" w14:textId="77777777" w:rsidR="005E5B3C" w:rsidRDefault="005E5B3C" w:rsidP="005E5B3C">
      <w:pPr>
        <w:spacing w:after="0" w:line="240" w:lineRule="auto"/>
        <w:rPr>
          <w:color w:val="1F4E79" w:themeColor="accent1" w:themeShade="80"/>
        </w:rPr>
      </w:pPr>
    </w:p>
    <w:p w14:paraId="4820EF2F" w14:textId="45233C33" w:rsidR="00F144FC" w:rsidRPr="0010719D" w:rsidRDefault="00F144FC" w:rsidP="00BB5D61">
      <w:pPr>
        <w:spacing w:after="0" w:line="240" w:lineRule="auto"/>
        <w:rPr>
          <w:rFonts w:ascii="Garamond" w:hAnsi="Garamond"/>
          <w:lang w:eastAsia="en-CA"/>
        </w:rPr>
      </w:pPr>
      <w:r w:rsidRPr="6C721DEF">
        <w:rPr>
          <w:rFonts w:ascii="Garamond" w:hAnsi="Garamond"/>
          <w:lang w:eastAsia="en-CA"/>
        </w:rPr>
        <w:t xml:space="preserve">If you have any questions about the policies and procedures for applying for an internal research grant, or the adjudication of the application, please refer to the </w:t>
      </w:r>
      <w:hyperlink r:id="rId10">
        <w:r w:rsidRPr="6C721DEF">
          <w:rPr>
            <w:rStyle w:val="Hyperlink"/>
            <w:rFonts w:ascii="Garamond" w:hAnsi="Garamond"/>
            <w:lang w:eastAsia="en-CA"/>
          </w:rPr>
          <w:t>policies and guidelines o</w:t>
        </w:r>
        <w:r w:rsidRPr="6C721DEF">
          <w:rPr>
            <w:rStyle w:val="Hyperlink"/>
            <w:rFonts w:ascii="Garamond" w:hAnsi="Garamond"/>
            <w:lang w:eastAsia="en-CA"/>
          </w:rPr>
          <w:t>n</w:t>
        </w:r>
        <w:r w:rsidRPr="6C721DEF">
          <w:rPr>
            <w:rStyle w:val="Hyperlink"/>
            <w:rFonts w:ascii="Garamond" w:hAnsi="Garamond"/>
            <w:lang w:eastAsia="en-CA"/>
          </w:rPr>
          <w:t>-line</w:t>
        </w:r>
      </w:hyperlink>
      <w:r w:rsidRPr="6C721DEF">
        <w:rPr>
          <w:rFonts w:ascii="Garamond" w:hAnsi="Garamond"/>
          <w:lang w:eastAsia="en-CA"/>
        </w:rPr>
        <w:t xml:space="preserve"> or contact the Chair of the Committee on Research &amp; Publications.</w:t>
      </w:r>
    </w:p>
    <w:p w14:paraId="3284BFA2" w14:textId="77777777" w:rsidR="00F144FC" w:rsidRPr="0010719D" w:rsidRDefault="00F144FC" w:rsidP="00BB5D61">
      <w:pPr>
        <w:pStyle w:val="Footer"/>
        <w:rPr>
          <w:rFonts w:ascii="Garamond" w:hAnsi="Garamond"/>
          <w:b/>
          <w:bCs/>
          <w:color w:val="FF0000"/>
        </w:rPr>
      </w:pPr>
    </w:p>
    <w:p w14:paraId="29B8705C" w14:textId="77777777" w:rsidR="00F144FC" w:rsidRPr="0010719D" w:rsidRDefault="00F144FC" w:rsidP="00BB5D61">
      <w:pPr>
        <w:spacing w:after="0" w:line="240" w:lineRule="auto"/>
        <w:rPr>
          <w:rFonts w:ascii="Garamond" w:hAnsi="Garamond"/>
          <w:bCs/>
          <w:lang w:eastAsia="en-CA"/>
        </w:rPr>
      </w:pPr>
      <w:r w:rsidRPr="0010719D">
        <w:rPr>
          <w:rFonts w:ascii="Garamond" w:hAnsi="Garamond"/>
          <w:bCs/>
          <w:lang w:eastAsia="en-CA"/>
        </w:rPr>
        <w:t>The Committee on Research &amp; Publications is interdisciplinary.  All members may not be familiar with the specialized language of different disciplines. Applicants are strongly encouraged to compose their applications with this in mind.</w:t>
      </w:r>
    </w:p>
    <w:p w14:paraId="23BB5057" w14:textId="77777777" w:rsidR="00F144FC" w:rsidRPr="0010719D" w:rsidRDefault="00F144FC" w:rsidP="00BB5D61">
      <w:pPr>
        <w:spacing w:after="0" w:line="240" w:lineRule="auto"/>
        <w:rPr>
          <w:rFonts w:ascii="Garamond" w:hAnsi="Garamond"/>
          <w:b/>
          <w:bCs/>
          <w:lang w:eastAsia="en-CA"/>
        </w:rPr>
      </w:pPr>
    </w:p>
    <w:p w14:paraId="6405E80E" w14:textId="77777777" w:rsidR="00F144FC" w:rsidRPr="0010719D" w:rsidRDefault="00F144FC" w:rsidP="00BB5D61">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rPr>
          <w:rFonts w:ascii="Garamond" w:hAnsi="Garamond"/>
          <w:b/>
          <w:lang w:eastAsia="en-CA"/>
        </w:rPr>
      </w:pPr>
      <w:r w:rsidRPr="0010719D">
        <w:rPr>
          <w:rFonts w:ascii="Garamond" w:hAnsi="Garamond"/>
          <w:b/>
          <w:lang w:eastAsia="en-CA"/>
        </w:rPr>
        <w:t>Please Note:  The onus is on the applicant to ensure completion upon submission. Incomplete applications will not be adjudicated. Check below to ensure a complete application</w:t>
      </w:r>
    </w:p>
    <w:p w14:paraId="14C2C492" w14:textId="77777777" w:rsidR="00F144FC" w:rsidRPr="0010719D" w:rsidRDefault="00F144FC" w:rsidP="00BB5D61">
      <w:pPr>
        <w:spacing w:after="0" w:line="240" w:lineRule="auto"/>
        <w:rPr>
          <w:rFonts w:ascii="Garamond" w:hAnsi="Garamond"/>
        </w:rPr>
      </w:pPr>
    </w:p>
    <w:tbl>
      <w:tblPr>
        <w:tblStyle w:val="TableGrid"/>
        <w:tblW w:w="0" w:type="auto"/>
        <w:tblLook w:val="04A0" w:firstRow="1" w:lastRow="0" w:firstColumn="1" w:lastColumn="0" w:noHBand="0" w:noVBand="1"/>
        <w:tblCaption w:val="General Applicant Information"/>
      </w:tblPr>
      <w:tblGrid>
        <w:gridCol w:w="4045"/>
        <w:gridCol w:w="5017"/>
      </w:tblGrid>
      <w:tr w:rsidR="00F144FC" w:rsidRPr="0010719D" w14:paraId="0D4BF07E" w14:textId="77777777" w:rsidTr="009E5169">
        <w:trPr>
          <w:cantSplit/>
        </w:trPr>
        <w:tc>
          <w:tcPr>
            <w:tcW w:w="4045" w:type="dxa"/>
          </w:tcPr>
          <w:p w14:paraId="0EFBD0C3" w14:textId="711359CF" w:rsidR="00F144FC" w:rsidRPr="0010719D" w:rsidRDefault="00F144FC" w:rsidP="00BB5D61">
            <w:pPr>
              <w:pStyle w:val="NormalWeb"/>
              <w:spacing w:before="0" w:beforeAutospacing="0" w:after="0" w:afterAutospacing="0"/>
              <w:rPr>
                <w:rFonts w:ascii="Garamond" w:hAnsi="Garamond"/>
                <w:b/>
                <w:bCs/>
                <w:color w:val="auto"/>
                <w:sz w:val="22"/>
                <w:szCs w:val="22"/>
              </w:rPr>
            </w:pPr>
            <w:r w:rsidRPr="0010719D">
              <w:rPr>
                <w:rFonts w:ascii="Garamond" w:hAnsi="Garamond"/>
                <w:b/>
                <w:bCs/>
                <w:color w:val="auto"/>
                <w:sz w:val="22"/>
                <w:szCs w:val="22"/>
              </w:rPr>
              <w:t xml:space="preserve">Name(s) of Applicant(s) </w:t>
            </w:r>
            <w:r w:rsidR="00787F10">
              <w:rPr>
                <w:rFonts w:ascii="Garamond" w:hAnsi="Garamond"/>
                <w:b/>
                <w:bCs/>
                <w:color w:val="auto"/>
                <w:sz w:val="22"/>
                <w:szCs w:val="22"/>
              </w:rPr>
              <w:br/>
            </w:r>
            <w:r w:rsidR="00787F10">
              <w:rPr>
                <w:rFonts w:ascii="Garamond" w:hAnsi="Garamond"/>
                <w:color w:val="auto"/>
                <w:sz w:val="22"/>
                <w:szCs w:val="22"/>
              </w:rPr>
              <w:t>F</w:t>
            </w:r>
            <w:r w:rsidRPr="0010719D">
              <w:rPr>
                <w:rFonts w:ascii="Garamond" w:hAnsi="Garamond"/>
                <w:color w:val="auto"/>
                <w:sz w:val="22"/>
                <w:szCs w:val="22"/>
              </w:rPr>
              <w:t xml:space="preserve">or eligibility, see </w:t>
            </w:r>
            <w:hyperlink r:id="rId11" w:history="1">
              <w:r w:rsidRPr="0010719D">
                <w:rPr>
                  <w:rStyle w:val="Hyperlink"/>
                  <w:rFonts w:ascii="Garamond" w:hAnsi="Garamond"/>
                  <w:sz w:val="22"/>
                  <w:szCs w:val="22"/>
                </w:rPr>
                <w:t>CRP.</w:t>
              </w:r>
              <w:r w:rsidRPr="0010719D">
                <w:rPr>
                  <w:rStyle w:val="Hyperlink"/>
                  <w:rFonts w:ascii="Garamond" w:hAnsi="Garamond"/>
                  <w:sz w:val="22"/>
                  <w:szCs w:val="22"/>
                </w:rPr>
                <w:t>S</w:t>
              </w:r>
              <w:r w:rsidRPr="0010719D">
                <w:rPr>
                  <w:rStyle w:val="Hyperlink"/>
                  <w:rFonts w:ascii="Garamond" w:hAnsi="Garamond"/>
                  <w:sz w:val="22"/>
                  <w:szCs w:val="22"/>
                </w:rPr>
                <w:t>OP.002</w:t>
              </w:r>
            </w:hyperlink>
          </w:p>
        </w:tc>
        <w:sdt>
          <w:sdtPr>
            <w:rPr>
              <w:rFonts w:ascii="Garamond" w:hAnsi="Garamond"/>
              <w:bCs/>
              <w:color w:val="auto"/>
              <w:sz w:val="22"/>
              <w:szCs w:val="22"/>
            </w:rPr>
            <w:id w:val="-1613978490"/>
            <w:lock w:val="sdtLocked"/>
            <w:placeholder>
              <w:docPart w:val="A4522B0F18144024967A576320C9896B"/>
            </w:placeholder>
            <w:showingPlcHdr/>
          </w:sdtPr>
          <w:sdtEndPr/>
          <w:sdtContent>
            <w:tc>
              <w:tcPr>
                <w:tcW w:w="5017" w:type="dxa"/>
              </w:tcPr>
              <w:p w14:paraId="6D847366" w14:textId="7E391863" w:rsidR="00F144FC" w:rsidRPr="0010719D" w:rsidRDefault="0010719D" w:rsidP="0010719D">
                <w:pPr>
                  <w:pStyle w:val="NormalWeb"/>
                  <w:spacing w:before="0" w:beforeAutospacing="0" w:after="0" w:afterAutospacing="0"/>
                  <w:rPr>
                    <w:rFonts w:ascii="Garamond" w:hAnsi="Garamond"/>
                    <w:bCs/>
                    <w:color w:val="auto"/>
                    <w:sz w:val="22"/>
                    <w:szCs w:val="22"/>
                  </w:rPr>
                </w:pPr>
                <w:r w:rsidRPr="0010719D">
                  <w:rPr>
                    <w:rStyle w:val="PlaceholderText"/>
                    <w:rFonts w:ascii="Garamond" w:hAnsi="Garamond"/>
                    <w:color w:val="000000" w:themeColor="text1"/>
                    <w:sz w:val="22"/>
                    <w:szCs w:val="22"/>
                    <w:shd w:val="clear" w:color="auto" w:fill="DEEAF6" w:themeFill="accent1" w:themeFillTint="33"/>
                  </w:rPr>
                  <w:t>Click or tap here to enter text.</w:t>
                </w:r>
              </w:p>
            </w:tc>
          </w:sdtContent>
        </w:sdt>
      </w:tr>
      <w:tr w:rsidR="00F144FC" w:rsidRPr="0010719D" w14:paraId="7BA4B0CE" w14:textId="77777777" w:rsidTr="009E5169">
        <w:trPr>
          <w:cantSplit/>
        </w:trPr>
        <w:tc>
          <w:tcPr>
            <w:tcW w:w="4045" w:type="dxa"/>
          </w:tcPr>
          <w:p w14:paraId="3555BC8F" w14:textId="77777777" w:rsidR="00F144FC" w:rsidRPr="0010719D" w:rsidRDefault="00F144FC" w:rsidP="00BB5D61">
            <w:pPr>
              <w:pStyle w:val="NormalWeb"/>
              <w:spacing w:before="0" w:beforeAutospacing="0" w:after="0" w:afterAutospacing="0"/>
              <w:rPr>
                <w:rFonts w:ascii="Garamond" w:hAnsi="Garamond"/>
                <w:b/>
                <w:bCs/>
                <w:color w:val="auto"/>
                <w:sz w:val="22"/>
                <w:szCs w:val="22"/>
              </w:rPr>
            </w:pPr>
            <w:r w:rsidRPr="0010719D">
              <w:rPr>
                <w:rFonts w:ascii="Garamond" w:hAnsi="Garamond"/>
                <w:b/>
                <w:bCs/>
                <w:color w:val="auto"/>
                <w:sz w:val="22"/>
                <w:szCs w:val="22"/>
              </w:rPr>
              <w:t>Department/Faculty</w:t>
            </w:r>
          </w:p>
        </w:tc>
        <w:sdt>
          <w:sdtPr>
            <w:rPr>
              <w:rFonts w:ascii="Garamond" w:hAnsi="Garamond"/>
              <w:bCs/>
              <w:color w:val="auto"/>
              <w:sz w:val="22"/>
              <w:szCs w:val="22"/>
            </w:rPr>
            <w:id w:val="-1936595425"/>
            <w:lock w:val="sdtLocked"/>
            <w:placeholder>
              <w:docPart w:val="D7E06D3C763E41E9877ABDC6FA55D82D"/>
            </w:placeholder>
            <w:showingPlcHdr/>
          </w:sdtPr>
          <w:sdtEndPr/>
          <w:sdtContent>
            <w:tc>
              <w:tcPr>
                <w:tcW w:w="5017" w:type="dxa"/>
              </w:tcPr>
              <w:p w14:paraId="352F88ED" w14:textId="77777777" w:rsidR="00F144FC" w:rsidRPr="0010719D" w:rsidRDefault="00F144FC" w:rsidP="00BB5D61">
                <w:pPr>
                  <w:pStyle w:val="NormalWeb"/>
                  <w:spacing w:before="0" w:beforeAutospacing="0" w:after="0" w:afterAutospacing="0"/>
                  <w:rPr>
                    <w:rFonts w:ascii="Garamond" w:hAnsi="Garamond"/>
                    <w:bCs/>
                    <w:color w:val="auto"/>
                    <w:sz w:val="22"/>
                    <w:szCs w:val="22"/>
                  </w:rPr>
                </w:pPr>
                <w:r w:rsidRPr="0010719D">
                  <w:rPr>
                    <w:rStyle w:val="PlaceholderText"/>
                    <w:rFonts w:ascii="Garamond" w:hAnsi="Garamond"/>
                    <w:color w:val="000000" w:themeColor="text1"/>
                    <w:sz w:val="22"/>
                    <w:szCs w:val="22"/>
                    <w:shd w:val="clear" w:color="auto" w:fill="DEEAF6" w:themeFill="accent1" w:themeFillTint="33"/>
                  </w:rPr>
                  <w:t>Click or tap here to enter text.</w:t>
                </w:r>
              </w:p>
            </w:tc>
          </w:sdtContent>
        </w:sdt>
      </w:tr>
      <w:tr w:rsidR="00F144FC" w:rsidRPr="0010719D" w14:paraId="3DC8402F" w14:textId="77777777" w:rsidTr="009E5169">
        <w:trPr>
          <w:cantSplit/>
        </w:trPr>
        <w:tc>
          <w:tcPr>
            <w:tcW w:w="4045" w:type="dxa"/>
          </w:tcPr>
          <w:p w14:paraId="781FBE53" w14:textId="77777777" w:rsidR="00F144FC" w:rsidRPr="0010719D" w:rsidRDefault="00F144FC" w:rsidP="00BB5D61">
            <w:pPr>
              <w:pStyle w:val="NormalWeb"/>
              <w:spacing w:before="0" w:beforeAutospacing="0" w:after="0" w:afterAutospacing="0"/>
              <w:rPr>
                <w:rFonts w:ascii="Garamond" w:hAnsi="Garamond"/>
                <w:b/>
                <w:bCs/>
                <w:color w:val="auto"/>
                <w:sz w:val="22"/>
                <w:szCs w:val="22"/>
              </w:rPr>
            </w:pPr>
            <w:r w:rsidRPr="0010719D">
              <w:rPr>
                <w:rFonts w:ascii="Garamond" w:hAnsi="Garamond"/>
                <w:b/>
                <w:bCs/>
                <w:color w:val="auto"/>
                <w:sz w:val="22"/>
                <w:szCs w:val="22"/>
              </w:rPr>
              <w:t>Title of Study</w:t>
            </w:r>
          </w:p>
        </w:tc>
        <w:sdt>
          <w:sdtPr>
            <w:rPr>
              <w:rFonts w:ascii="Garamond" w:hAnsi="Garamond"/>
              <w:bCs/>
              <w:color w:val="auto"/>
              <w:sz w:val="22"/>
              <w:szCs w:val="22"/>
            </w:rPr>
            <w:id w:val="1126200892"/>
            <w:lock w:val="sdtLocked"/>
            <w:placeholder>
              <w:docPart w:val="40D48C29D11047BCBD81C4A0D67393D4"/>
            </w:placeholder>
            <w:showingPlcHdr/>
          </w:sdtPr>
          <w:sdtEndPr/>
          <w:sdtContent>
            <w:tc>
              <w:tcPr>
                <w:tcW w:w="5017" w:type="dxa"/>
              </w:tcPr>
              <w:p w14:paraId="74D58124" w14:textId="4B8736E1" w:rsidR="00F144FC" w:rsidRPr="0010719D" w:rsidRDefault="00124DBC" w:rsidP="00124DBC">
                <w:pPr>
                  <w:pStyle w:val="NormalWeb"/>
                  <w:spacing w:before="0" w:beforeAutospacing="0" w:after="0" w:afterAutospacing="0"/>
                  <w:rPr>
                    <w:rFonts w:ascii="Garamond" w:hAnsi="Garamond"/>
                    <w:bCs/>
                    <w:color w:val="auto"/>
                    <w:sz w:val="22"/>
                    <w:szCs w:val="22"/>
                  </w:rPr>
                </w:pPr>
                <w:r w:rsidRPr="0010719D">
                  <w:rPr>
                    <w:rStyle w:val="PlaceholderText"/>
                    <w:rFonts w:ascii="Garamond" w:hAnsi="Garamond"/>
                    <w:color w:val="000000" w:themeColor="text1"/>
                    <w:sz w:val="22"/>
                    <w:szCs w:val="22"/>
                    <w:shd w:val="clear" w:color="auto" w:fill="DEEAF6" w:themeFill="accent1" w:themeFillTint="33"/>
                  </w:rPr>
                  <w:t>Click or tap here to enter text.</w:t>
                </w:r>
              </w:p>
            </w:tc>
          </w:sdtContent>
        </w:sdt>
      </w:tr>
      <w:tr w:rsidR="00F144FC" w:rsidRPr="0010719D" w14:paraId="12246B39" w14:textId="77777777" w:rsidTr="009E5169">
        <w:trPr>
          <w:cantSplit/>
        </w:trPr>
        <w:tc>
          <w:tcPr>
            <w:tcW w:w="4045" w:type="dxa"/>
          </w:tcPr>
          <w:p w14:paraId="46531986" w14:textId="17FECBDD" w:rsidR="00F144FC" w:rsidRPr="0010719D" w:rsidRDefault="00F144FC" w:rsidP="00E74145">
            <w:pPr>
              <w:pStyle w:val="NormalWeb"/>
              <w:spacing w:before="0" w:beforeAutospacing="0" w:after="0" w:afterAutospacing="0"/>
              <w:rPr>
                <w:rFonts w:ascii="Garamond" w:hAnsi="Garamond"/>
                <w:b/>
                <w:bCs/>
                <w:color w:val="auto"/>
                <w:sz w:val="22"/>
                <w:szCs w:val="22"/>
              </w:rPr>
            </w:pPr>
            <w:r w:rsidRPr="0010719D">
              <w:rPr>
                <w:rFonts w:ascii="Garamond" w:hAnsi="Garamond"/>
                <w:b/>
                <w:bCs/>
                <w:color w:val="auto"/>
                <w:sz w:val="22"/>
                <w:szCs w:val="22"/>
              </w:rPr>
              <w:t xml:space="preserve">Total Amount Requested </w:t>
            </w:r>
            <w:r w:rsidRPr="0010719D">
              <w:rPr>
                <w:rFonts w:ascii="Garamond" w:hAnsi="Garamond"/>
                <w:bCs/>
                <w:color w:val="auto"/>
                <w:sz w:val="22"/>
                <w:szCs w:val="22"/>
              </w:rPr>
              <w:t>(Max $</w:t>
            </w:r>
            <w:r w:rsidR="00E74145" w:rsidRPr="0010719D">
              <w:rPr>
                <w:rFonts w:ascii="Garamond" w:hAnsi="Garamond"/>
                <w:bCs/>
                <w:color w:val="auto"/>
                <w:sz w:val="22"/>
                <w:szCs w:val="22"/>
              </w:rPr>
              <w:t>1,</w:t>
            </w:r>
            <w:r w:rsidR="00B35796">
              <w:rPr>
                <w:rFonts w:ascii="Garamond" w:hAnsi="Garamond"/>
                <w:bCs/>
                <w:color w:val="auto"/>
                <w:sz w:val="22"/>
                <w:szCs w:val="22"/>
              </w:rPr>
              <w:t>5</w:t>
            </w:r>
            <w:r w:rsidR="00E74145" w:rsidRPr="0010719D">
              <w:rPr>
                <w:rFonts w:ascii="Garamond" w:hAnsi="Garamond"/>
                <w:bCs/>
                <w:color w:val="auto"/>
                <w:sz w:val="22"/>
                <w:szCs w:val="22"/>
              </w:rPr>
              <w:t>00</w:t>
            </w:r>
            <w:r w:rsidRPr="0010719D">
              <w:rPr>
                <w:rFonts w:ascii="Garamond" w:hAnsi="Garamond"/>
                <w:bCs/>
                <w:color w:val="auto"/>
                <w:sz w:val="22"/>
                <w:szCs w:val="22"/>
              </w:rPr>
              <w:t>.00)</w:t>
            </w:r>
          </w:p>
        </w:tc>
        <w:tc>
          <w:tcPr>
            <w:tcW w:w="5017" w:type="dxa"/>
          </w:tcPr>
          <w:p w14:paraId="7D070A55" w14:textId="77777777" w:rsidR="00F144FC" w:rsidRPr="0010719D" w:rsidRDefault="00F144FC" w:rsidP="00BB5D61">
            <w:pPr>
              <w:pStyle w:val="NormalWeb"/>
              <w:spacing w:before="0" w:beforeAutospacing="0" w:after="0" w:afterAutospacing="0"/>
              <w:rPr>
                <w:rFonts w:ascii="Garamond" w:hAnsi="Garamond"/>
                <w:b/>
                <w:bCs/>
                <w:color w:val="auto"/>
                <w:sz w:val="22"/>
                <w:szCs w:val="22"/>
              </w:rPr>
            </w:pPr>
            <w:r w:rsidRPr="0010719D">
              <w:rPr>
                <w:rFonts w:ascii="Garamond" w:hAnsi="Garamond"/>
                <w:b/>
                <w:bCs/>
                <w:color w:val="auto"/>
                <w:sz w:val="22"/>
                <w:szCs w:val="22"/>
              </w:rPr>
              <w:t>$</w:t>
            </w:r>
            <w:sdt>
              <w:sdtPr>
                <w:rPr>
                  <w:rFonts w:ascii="Garamond" w:hAnsi="Garamond"/>
                  <w:bCs/>
                  <w:color w:val="auto"/>
                  <w:sz w:val="22"/>
                  <w:szCs w:val="22"/>
                </w:rPr>
                <w:id w:val="-226305086"/>
                <w:lock w:val="sdtLocked"/>
                <w:placeholder>
                  <w:docPart w:val="C682E7726EE34B54B9D40011E11288AA"/>
                </w:placeholder>
                <w:showingPlcHdr/>
              </w:sdtPr>
              <w:sdtEndPr/>
              <w:sdtContent>
                <w:r w:rsidRPr="0010719D">
                  <w:rPr>
                    <w:rStyle w:val="PlaceholderText"/>
                    <w:rFonts w:ascii="Garamond" w:hAnsi="Garamond"/>
                    <w:color w:val="000000" w:themeColor="text1"/>
                    <w:sz w:val="22"/>
                    <w:szCs w:val="22"/>
                    <w:shd w:val="clear" w:color="auto" w:fill="DEEAF6" w:themeFill="accent1" w:themeFillTint="33"/>
                  </w:rPr>
                  <w:t>Click or tap here to enter text.</w:t>
                </w:r>
              </w:sdtContent>
            </w:sdt>
          </w:p>
        </w:tc>
      </w:tr>
    </w:tbl>
    <w:p w14:paraId="1A32256D" w14:textId="77777777" w:rsidR="00F144FC" w:rsidRPr="0010719D" w:rsidRDefault="00F144FC" w:rsidP="00BB5D61">
      <w:pPr>
        <w:pStyle w:val="NormalWeb"/>
        <w:spacing w:before="0" w:beforeAutospacing="0" w:after="0" w:afterAutospacing="0"/>
        <w:rPr>
          <w:rFonts w:ascii="Garamond" w:hAnsi="Garamond"/>
          <w:b/>
          <w:bCs/>
          <w:color w:val="auto"/>
          <w:sz w:val="22"/>
          <w:szCs w:val="22"/>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F144FC" w:rsidRPr="0010719D" w14:paraId="2B7895CF" w14:textId="77777777" w:rsidTr="009E5169">
        <w:trPr>
          <w:trHeight w:val="935"/>
          <w:jc w:val="center"/>
        </w:trPr>
        <w:tc>
          <w:tcPr>
            <w:tcW w:w="4644" w:type="dxa"/>
            <w:vAlign w:val="center"/>
          </w:tcPr>
          <w:p w14:paraId="10D29786" w14:textId="77777777" w:rsidR="00F144FC" w:rsidRPr="0010719D" w:rsidRDefault="00F144FC" w:rsidP="00BB5D61">
            <w:pPr>
              <w:spacing w:after="0" w:line="240" w:lineRule="auto"/>
              <w:rPr>
                <w:rFonts w:ascii="Garamond" w:hAnsi="Garamond"/>
                <w:color w:val="000000"/>
                <w:w w:val="105"/>
              </w:rPr>
            </w:pPr>
            <w:r w:rsidRPr="0010719D">
              <w:rPr>
                <w:rFonts w:ascii="Garamond" w:hAnsi="Garamond"/>
                <w:color w:val="000000"/>
                <w:w w:val="105"/>
              </w:rPr>
              <w:t>Insert Image of Researcher(s) Signature:</w:t>
            </w:r>
          </w:p>
          <w:sdt>
            <w:sdtPr>
              <w:rPr>
                <w:rFonts w:ascii="Garamond" w:hAnsi="Garamond"/>
                <w:color w:val="000000"/>
                <w:w w:val="105"/>
              </w:rPr>
              <w:alias w:val="Click here to upload image of signature"/>
              <w:tag w:val="Click here to upload image of signature"/>
              <w:id w:val="-1135564741"/>
              <w:showingPlcHdr/>
              <w:picture/>
            </w:sdtPr>
            <w:sdtEndPr/>
            <w:sdtContent>
              <w:p w14:paraId="7A0BA9BF" w14:textId="77777777" w:rsidR="00F144FC" w:rsidRPr="0010719D" w:rsidRDefault="00F144FC" w:rsidP="00BB5D61">
                <w:pPr>
                  <w:spacing w:after="0" w:line="240" w:lineRule="auto"/>
                  <w:rPr>
                    <w:rFonts w:ascii="Garamond" w:hAnsi="Garamond"/>
                    <w:color w:val="000000"/>
                    <w:w w:val="105"/>
                  </w:rPr>
                </w:pPr>
                <w:r w:rsidRPr="0010719D">
                  <w:rPr>
                    <w:rFonts w:ascii="Garamond" w:hAnsi="Garamond"/>
                    <w:noProof/>
                    <w:color w:val="000000"/>
                    <w:w w:val="105"/>
                  </w:rPr>
                  <w:drawing>
                    <wp:inline distT="0" distB="0" distL="0" distR="0" wp14:anchorId="354377CA" wp14:editId="78575FB0">
                      <wp:extent cx="28194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342900"/>
                              </a:xfrm>
                              <a:prstGeom prst="rect">
                                <a:avLst/>
                              </a:prstGeom>
                              <a:noFill/>
                              <a:ln>
                                <a:noFill/>
                              </a:ln>
                            </pic:spPr>
                          </pic:pic>
                        </a:graphicData>
                      </a:graphic>
                    </wp:inline>
                  </w:drawing>
                </w:r>
              </w:p>
            </w:sdtContent>
          </w:sdt>
        </w:tc>
        <w:tc>
          <w:tcPr>
            <w:tcW w:w="4644" w:type="dxa"/>
          </w:tcPr>
          <w:p w14:paraId="2C7BFBD3" w14:textId="123505ED" w:rsidR="00F144FC" w:rsidRPr="0010719D" w:rsidRDefault="00F144FC" w:rsidP="00BB5D61">
            <w:pPr>
              <w:spacing w:after="0" w:line="240" w:lineRule="auto"/>
              <w:rPr>
                <w:rFonts w:ascii="Garamond" w:hAnsi="Garamond"/>
                <w:color w:val="000000"/>
                <w:w w:val="105"/>
              </w:rPr>
            </w:pPr>
            <w:r w:rsidRPr="0010719D">
              <w:rPr>
                <w:rFonts w:ascii="Garamond" w:hAnsi="Garamond"/>
                <w:color w:val="000000"/>
                <w:w w:val="105"/>
              </w:rPr>
              <w:t>Date:</w:t>
            </w:r>
            <w:r w:rsidR="0010719D">
              <w:rPr>
                <w:rFonts w:ascii="Garamond" w:hAnsi="Garamond"/>
                <w:color w:val="000000"/>
                <w:w w:val="105"/>
              </w:rPr>
              <w:t xml:space="preserve"> </w:t>
            </w:r>
            <w:sdt>
              <w:sdtPr>
                <w:rPr>
                  <w:rFonts w:ascii="Garamond" w:hAnsi="Garamond"/>
                  <w:color w:val="000000"/>
                  <w:w w:val="105"/>
                </w:rPr>
                <w:id w:val="-8059825"/>
                <w:lock w:val="sdtLocked"/>
                <w:placeholder>
                  <w:docPart w:val="2DC7AAAADC134C80A95699EFE3EF32F8"/>
                </w:placeholder>
                <w:showingPlcHdr/>
                <w:date>
                  <w:dateFormat w:val="M/d/yyyy"/>
                  <w:lid w:val="en-US"/>
                  <w:storeMappedDataAs w:val="dateTime"/>
                  <w:calendar w:val="gregorian"/>
                </w:date>
              </w:sdtPr>
              <w:sdtEndPr/>
              <w:sdtContent>
                <w:r w:rsidR="0010719D" w:rsidRPr="0010719D">
                  <w:rPr>
                    <w:rStyle w:val="PlaceholderText"/>
                    <w:rFonts w:ascii="Garamond" w:hAnsi="Garamond"/>
                    <w:color w:val="000000" w:themeColor="text1"/>
                    <w:shd w:val="clear" w:color="auto" w:fill="DEEAF6" w:themeFill="accent1" w:themeFillTint="33"/>
                  </w:rPr>
                  <w:t>Click or tap to enter a date.</w:t>
                </w:r>
              </w:sdtContent>
            </w:sdt>
            <w:r w:rsidRPr="0010719D">
              <w:rPr>
                <w:rFonts w:ascii="Garamond" w:hAnsi="Garamond"/>
                <w:color w:val="000000"/>
                <w:w w:val="105"/>
              </w:rPr>
              <w:br/>
              <w:t xml:space="preserve"> </w:t>
            </w:r>
          </w:p>
        </w:tc>
      </w:tr>
    </w:tbl>
    <w:p w14:paraId="1BCEE3D3" w14:textId="77777777" w:rsidR="005134C6" w:rsidRPr="0010719D" w:rsidRDefault="005134C6" w:rsidP="005134C6">
      <w:pPr>
        <w:spacing w:after="0" w:line="240" w:lineRule="auto"/>
        <w:rPr>
          <w:rFonts w:ascii="Garamond" w:hAnsi="Garamond"/>
        </w:rPr>
      </w:pPr>
    </w:p>
    <w:tbl>
      <w:tblPr>
        <w:tblW w:w="9565" w:type="dxa"/>
        <w:tblLook w:val="04E0" w:firstRow="1" w:lastRow="1" w:firstColumn="1" w:lastColumn="0" w:noHBand="0" w:noVBand="1"/>
      </w:tblPr>
      <w:tblGrid>
        <w:gridCol w:w="9565"/>
      </w:tblGrid>
      <w:tr w:rsidR="00E74145" w:rsidRPr="0010719D" w14:paraId="7F58DD68" w14:textId="77777777" w:rsidTr="00411413">
        <w:trPr>
          <w:trHeight w:val="313"/>
        </w:trPr>
        <w:tc>
          <w:tcPr>
            <w:tcW w:w="956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B06CFA5" w14:textId="77777777" w:rsidR="005134C6" w:rsidRPr="0010719D" w:rsidRDefault="005134C6" w:rsidP="005134C6">
            <w:pPr>
              <w:numPr>
                <w:ilvl w:val="0"/>
                <w:numId w:val="7"/>
              </w:numPr>
              <w:spacing w:after="0" w:line="240" w:lineRule="auto"/>
              <w:rPr>
                <w:rFonts w:ascii="Garamond" w:hAnsi="Garamond"/>
                <w:b/>
                <w:bCs/>
                <w:color w:val="FFFFFF"/>
              </w:rPr>
            </w:pPr>
            <w:r w:rsidRPr="0010719D">
              <w:rPr>
                <w:rFonts w:ascii="Garamond" w:hAnsi="Garamond"/>
                <w:b/>
                <w:bCs/>
                <w:color w:val="FFFFFF"/>
                <w:sz w:val="24"/>
              </w:rPr>
              <w:t>Summary of Proposed Activity</w:t>
            </w:r>
            <w:r w:rsidRPr="0010719D">
              <w:rPr>
                <w:rFonts w:ascii="Garamond" w:hAnsi="Garamond"/>
                <w:b/>
                <w:bCs/>
                <w:color w:val="000000"/>
                <w:sz w:val="24"/>
              </w:rPr>
              <w:t xml:space="preserve"> </w:t>
            </w:r>
            <w:r w:rsidRPr="0010719D">
              <w:rPr>
                <w:rFonts w:ascii="Garamond" w:hAnsi="Garamond"/>
                <w:b/>
                <w:bCs/>
                <w:color w:val="FFFFFF"/>
                <w:sz w:val="24"/>
              </w:rPr>
              <w:t xml:space="preserve">– max </w:t>
            </w:r>
            <w:proofErr w:type="gramStart"/>
            <w:r w:rsidRPr="0010719D">
              <w:rPr>
                <w:rFonts w:ascii="Garamond" w:hAnsi="Garamond"/>
                <w:b/>
                <w:bCs/>
                <w:color w:val="FFFFFF"/>
                <w:sz w:val="24"/>
              </w:rPr>
              <w:t>½  page</w:t>
            </w:r>
            <w:proofErr w:type="gramEnd"/>
          </w:p>
        </w:tc>
      </w:tr>
      <w:tr w:rsidR="005134C6" w:rsidRPr="0010719D" w14:paraId="375D4481" w14:textId="77777777" w:rsidTr="00411413">
        <w:trPr>
          <w:trHeight w:val="313"/>
        </w:trPr>
        <w:sdt>
          <w:sdtPr>
            <w:rPr>
              <w:rFonts w:ascii="Garamond" w:hAnsi="Garamond" w:cs="Tahoma"/>
              <w:color w:val="000000" w:themeColor="text1"/>
            </w:rPr>
            <w:id w:val="850993599"/>
            <w:lock w:val="sdtLocked"/>
            <w:placeholder>
              <w:docPart w:val="4C7D901552C04D42997FD91031B68F9C"/>
            </w:placeholder>
            <w:showingPlcHdr/>
            <w:text/>
          </w:sdtPr>
          <w:sdtEndPr/>
          <w:sdtContent>
            <w:tc>
              <w:tcPr>
                <w:tcW w:w="9565" w:type="dxa"/>
                <w:tcBorders>
                  <w:top w:val="nil"/>
                  <w:left w:val="single" w:sz="4" w:space="0" w:color="auto"/>
                  <w:bottom w:val="single" w:sz="4" w:space="0" w:color="auto"/>
                  <w:right w:val="single" w:sz="4" w:space="0" w:color="auto"/>
                </w:tcBorders>
                <w:shd w:val="clear" w:color="auto" w:fill="auto"/>
                <w:vAlign w:val="center"/>
                <w:hideMark/>
              </w:tcPr>
              <w:p w14:paraId="2B9612D5" w14:textId="2A596E26" w:rsidR="005134C6" w:rsidRPr="0010719D" w:rsidRDefault="00760C4D" w:rsidP="00124DBC">
                <w:pPr>
                  <w:spacing w:after="0" w:line="240" w:lineRule="auto"/>
                  <w:rPr>
                    <w:rFonts w:ascii="Garamond" w:hAnsi="Garamond" w:cs="Tahoma"/>
                    <w:color w:val="000000"/>
                  </w:rPr>
                </w:pPr>
                <w:r w:rsidRPr="0010719D">
                  <w:rPr>
                    <w:rStyle w:val="PlaceholderText"/>
                    <w:rFonts w:ascii="Garamond" w:hAnsi="Garamond"/>
                    <w:color w:val="000000" w:themeColor="text1"/>
                    <w:shd w:val="clear" w:color="auto" w:fill="DEEAF6" w:themeFill="accent1" w:themeFillTint="33"/>
                  </w:rPr>
                  <w:t>Click or tap here to enter text.</w:t>
                </w:r>
              </w:p>
            </w:tc>
          </w:sdtContent>
        </w:sdt>
      </w:tr>
      <w:tr w:rsidR="005134C6" w:rsidRPr="0010719D" w14:paraId="62AA1AFA" w14:textId="77777777" w:rsidTr="00124DBC">
        <w:trPr>
          <w:trHeight w:val="313"/>
        </w:trPr>
        <w:tc>
          <w:tcPr>
            <w:tcW w:w="9565" w:type="dxa"/>
            <w:tcBorders>
              <w:top w:val="single" w:sz="4" w:space="0" w:color="auto"/>
              <w:left w:val="single" w:sz="4" w:space="0" w:color="auto"/>
              <w:bottom w:val="single" w:sz="4" w:space="0" w:color="auto"/>
              <w:right w:val="single" w:sz="4" w:space="0" w:color="auto"/>
            </w:tcBorders>
            <w:shd w:val="clear" w:color="auto" w:fill="0070C0"/>
            <w:noWrap/>
            <w:vAlign w:val="center"/>
          </w:tcPr>
          <w:p w14:paraId="1F6AE399" w14:textId="43A0672F" w:rsidR="005134C6" w:rsidRPr="0010719D" w:rsidRDefault="005134C6" w:rsidP="00F919E8">
            <w:pPr>
              <w:numPr>
                <w:ilvl w:val="0"/>
                <w:numId w:val="8"/>
              </w:numPr>
              <w:spacing w:after="0" w:line="240" w:lineRule="auto"/>
              <w:rPr>
                <w:rFonts w:ascii="Garamond" w:hAnsi="Garamond"/>
                <w:b/>
                <w:bCs/>
                <w:color w:val="FFFFFF" w:themeColor="background1"/>
                <w:sz w:val="24"/>
                <w:shd w:val="clear" w:color="auto" w:fill="C6D9F1"/>
              </w:rPr>
            </w:pPr>
            <w:r w:rsidRPr="0010719D">
              <w:rPr>
                <w:rFonts w:ascii="Garamond" w:hAnsi="Garamond"/>
                <w:b/>
                <w:color w:val="FFFFFF" w:themeColor="background1"/>
                <w:sz w:val="24"/>
                <w:lang w:eastAsia="en-CA"/>
              </w:rPr>
              <w:t>Abbreviated C.V.</w:t>
            </w:r>
            <w:r w:rsidR="00F919E8">
              <w:rPr>
                <w:rFonts w:ascii="Garamond" w:hAnsi="Garamond"/>
                <w:b/>
                <w:color w:val="FFFFFF" w:themeColor="background1"/>
                <w:sz w:val="24"/>
                <w:lang w:eastAsia="en-CA"/>
              </w:rPr>
              <w:t xml:space="preserve"> </w:t>
            </w:r>
            <w:r w:rsidR="00F919E8" w:rsidRPr="00F919E8">
              <w:rPr>
                <w:rFonts w:ascii="Garamond" w:hAnsi="Garamond"/>
                <w:b/>
                <w:color w:val="FFFFFF" w:themeColor="background1"/>
                <w:sz w:val="24"/>
                <w:lang w:eastAsia="en-CA"/>
              </w:rPr>
              <w:t>--</w:t>
            </w:r>
            <w:r w:rsidRPr="00F919E8">
              <w:rPr>
                <w:rFonts w:ascii="Garamond" w:hAnsi="Garamond"/>
                <w:b/>
                <w:color w:val="FFFFFF" w:themeColor="background1"/>
                <w:sz w:val="24"/>
                <w:lang w:eastAsia="en-CA"/>
              </w:rPr>
              <w:t xml:space="preserve"> </w:t>
            </w:r>
            <w:r w:rsidR="00F919E8">
              <w:rPr>
                <w:rFonts w:ascii="Garamond" w:hAnsi="Garamond"/>
                <w:b/>
                <w:color w:val="FFFFFF" w:themeColor="background1"/>
                <w:sz w:val="24"/>
                <w:lang w:eastAsia="en-CA"/>
              </w:rPr>
              <w:t>m</w:t>
            </w:r>
            <w:r w:rsidRPr="00F120E2">
              <w:rPr>
                <w:rFonts w:ascii="Garamond" w:hAnsi="Garamond"/>
                <w:b/>
                <w:color w:val="FFFFFF" w:themeColor="background1"/>
                <w:sz w:val="24"/>
                <w:lang w:eastAsia="en-CA"/>
              </w:rPr>
              <w:t xml:space="preserve">ax 2 pages </w:t>
            </w:r>
          </w:p>
        </w:tc>
      </w:tr>
      <w:tr w:rsidR="005134C6" w:rsidRPr="0010719D" w14:paraId="2F48A3CD" w14:textId="77777777" w:rsidTr="00124DBC">
        <w:trPr>
          <w:trHeight w:val="313"/>
        </w:trPr>
        <w:sdt>
          <w:sdtPr>
            <w:rPr>
              <w:rFonts w:ascii="Garamond" w:hAnsi="Garamond"/>
              <w:color w:val="000000" w:themeColor="text1"/>
              <w:lang w:eastAsia="en-CA"/>
            </w:rPr>
            <w:id w:val="-875313146"/>
            <w:lock w:val="sdtLocked"/>
            <w:placeholder>
              <w:docPart w:val="19079D573BEA4175AD9F638D44ADA77D"/>
            </w:placeholder>
            <w:showingPlcHdr/>
            <w:text/>
          </w:sdtPr>
          <w:sdtEndPr/>
          <w:sdtContent>
            <w:tc>
              <w:tcPr>
                <w:tcW w:w="9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FA562" w14:textId="5E6B130D" w:rsidR="005134C6" w:rsidRPr="004F2968" w:rsidRDefault="00636955" w:rsidP="00636955">
                <w:pPr>
                  <w:spacing w:after="0" w:line="240" w:lineRule="auto"/>
                  <w:rPr>
                    <w:rFonts w:ascii="Garamond" w:hAnsi="Garamond"/>
                    <w:color w:val="000000" w:themeColor="text1"/>
                    <w:lang w:eastAsia="en-CA"/>
                  </w:rPr>
                </w:pPr>
                <w:r w:rsidRPr="004F2968">
                  <w:rPr>
                    <w:rStyle w:val="PlaceholderText"/>
                    <w:rFonts w:ascii="Garamond" w:hAnsi="Garamond"/>
                    <w:color w:val="000000" w:themeColor="text1"/>
                    <w:shd w:val="clear" w:color="auto" w:fill="DEEAF6" w:themeFill="accent1" w:themeFillTint="33"/>
                  </w:rPr>
                  <w:t>Click or tap here to enter text.</w:t>
                </w:r>
              </w:p>
            </w:tc>
          </w:sdtContent>
        </w:sdt>
      </w:tr>
      <w:tr w:rsidR="005134C6" w:rsidRPr="0010719D" w14:paraId="4F48501D" w14:textId="77777777" w:rsidTr="00411413">
        <w:trPr>
          <w:trHeight w:val="313"/>
        </w:trPr>
        <w:tc>
          <w:tcPr>
            <w:tcW w:w="9565" w:type="dxa"/>
            <w:tcBorders>
              <w:top w:val="single" w:sz="4" w:space="0" w:color="auto"/>
              <w:left w:val="single" w:sz="4" w:space="0" w:color="auto"/>
              <w:bottom w:val="single" w:sz="4" w:space="0" w:color="auto"/>
              <w:right w:val="single" w:sz="4" w:space="0" w:color="auto"/>
            </w:tcBorders>
            <w:shd w:val="clear" w:color="auto" w:fill="0070C0"/>
            <w:noWrap/>
            <w:vAlign w:val="center"/>
          </w:tcPr>
          <w:p w14:paraId="10C0CB6A" w14:textId="77777777" w:rsidR="005134C6" w:rsidRPr="0010719D" w:rsidRDefault="005134C6" w:rsidP="005134C6">
            <w:pPr>
              <w:numPr>
                <w:ilvl w:val="0"/>
                <w:numId w:val="8"/>
              </w:numPr>
              <w:spacing w:after="0" w:line="240" w:lineRule="auto"/>
              <w:rPr>
                <w:rFonts w:ascii="Garamond" w:hAnsi="Garamond"/>
                <w:b/>
                <w:color w:val="FFFFFF" w:themeColor="background1"/>
                <w:lang w:eastAsia="en-CA"/>
              </w:rPr>
            </w:pPr>
            <w:r w:rsidRPr="0010719D">
              <w:rPr>
                <w:rFonts w:ascii="Garamond" w:hAnsi="Garamond"/>
                <w:b/>
                <w:bCs/>
                <w:color w:val="FFFFFF"/>
                <w:sz w:val="24"/>
              </w:rPr>
              <w:t>Outcomes from the Last Internal Grant</w:t>
            </w:r>
          </w:p>
        </w:tc>
      </w:tr>
      <w:tr w:rsidR="005134C6" w:rsidRPr="0010719D" w14:paraId="1A0CDA53" w14:textId="77777777" w:rsidTr="00411413">
        <w:trPr>
          <w:trHeight w:val="313"/>
        </w:trPr>
        <w:tc>
          <w:tcPr>
            <w:tcW w:w="9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641A0" w14:textId="77777777" w:rsidR="005134C6" w:rsidRPr="0010719D" w:rsidRDefault="005134C6" w:rsidP="00411413">
            <w:pPr>
              <w:pStyle w:val="NormalWeb"/>
              <w:spacing w:before="0" w:beforeAutospacing="0" w:after="0" w:afterAutospacing="0"/>
              <w:rPr>
                <w:rFonts w:ascii="Garamond" w:hAnsi="Garamond"/>
                <w:bCs/>
                <w:color w:val="auto"/>
                <w:sz w:val="22"/>
                <w:szCs w:val="22"/>
              </w:rPr>
            </w:pPr>
            <w:r w:rsidRPr="0010719D">
              <w:rPr>
                <w:rFonts w:ascii="Garamond" w:hAnsi="Garamond"/>
                <w:bCs/>
                <w:color w:val="auto"/>
                <w:sz w:val="22"/>
                <w:szCs w:val="22"/>
              </w:rPr>
              <w:t>Have you been awarded an MSVU internal grant?</w:t>
            </w:r>
          </w:p>
          <w:p w14:paraId="50806FD7" w14:textId="77777777" w:rsidR="005134C6" w:rsidRPr="0010719D" w:rsidRDefault="005134C6" w:rsidP="00411413">
            <w:pPr>
              <w:pStyle w:val="NormalWeb"/>
              <w:spacing w:before="0" w:beforeAutospacing="0" w:after="0" w:afterAutospacing="0"/>
              <w:rPr>
                <w:rFonts w:ascii="Garamond" w:hAnsi="Garamond"/>
                <w:bCs/>
                <w:color w:val="auto"/>
                <w:sz w:val="22"/>
                <w:szCs w:val="22"/>
              </w:rPr>
            </w:pPr>
            <w:r w:rsidRPr="0010719D">
              <w:rPr>
                <w:rFonts w:ascii="Segoe UI Symbol" w:eastAsia="MS Gothic" w:hAnsi="Segoe UI Symbol" w:cs="Segoe UI Symbol"/>
                <w:bCs/>
                <w:color w:val="auto"/>
                <w:sz w:val="22"/>
                <w:szCs w:val="22"/>
              </w:rPr>
              <w:t>☐</w:t>
            </w:r>
            <w:r w:rsidRPr="0010719D">
              <w:rPr>
                <w:rFonts w:ascii="Garamond" w:hAnsi="Garamond"/>
                <w:bCs/>
                <w:color w:val="auto"/>
                <w:sz w:val="22"/>
                <w:szCs w:val="22"/>
              </w:rPr>
              <w:t xml:space="preserve"> No (please proceed to Section 10</w:t>
            </w:r>
          </w:p>
          <w:p w14:paraId="033C6574" w14:textId="3AC45A88" w:rsidR="005134C6" w:rsidRPr="0010719D" w:rsidRDefault="005134C6" w:rsidP="00411413">
            <w:pPr>
              <w:pStyle w:val="NormalWeb"/>
              <w:spacing w:before="0" w:beforeAutospacing="0" w:after="0" w:afterAutospacing="0"/>
              <w:rPr>
                <w:rFonts w:ascii="Garamond" w:hAnsi="Garamond"/>
                <w:bCs/>
                <w:color w:val="auto"/>
                <w:sz w:val="22"/>
                <w:szCs w:val="22"/>
              </w:rPr>
            </w:pPr>
            <w:r w:rsidRPr="0010719D">
              <w:rPr>
                <w:rFonts w:ascii="Segoe UI Symbol" w:eastAsia="MS Gothic" w:hAnsi="Segoe UI Symbol" w:cs="Segoe UI Symbol"/>
                <w:bCs/>
                <w:color w:val="auto"/>
                <w:sz w:val="22"/>
                <w:szCs w:val="22"/>
              </w:rPr>
              <w:t>☐</w:t>
            </w:r>
            <w:r w:rsidR="0010719D">
              <w:rPr>
                <w:rFonts w:ascii="Garamond" w:hAnsi="Garamond"/>
                <w:bCs/>
                <w:color w:val="auto"/>
                <w:sz w:val="22"/>
                <w:szCs w:val="22"/>
              </w:rPr>
              <w:t xml:space="preserve"> </w:t>
            </w:r>
            <w:r w:rsidRPr="0010719D">
              <w:rPr>
                <w:rFonts w:ascii="Garamond" w:hAnsi="Garamond"/>
                <w:bCs/>
                <w:color w:val="auto"/>
                <w:sz w:val="22"/>
                <w:szCs w:val="22"/>
              </w:rPr>
              <w:t>Yes (please complete the information below)</w:t>
            </w:r>
          </w:p>
          <w:p w14:paraId="3F0CB562" w14:textId="54F13FAB" w:rsidR="005134C6" w:rsidRPr="0010719D" w:rsidRDefault="005134C6" w:rsidP="00411413">
            <w:pPr>
              <w:pStyle w:val="NormalWeb"/>
              <w:spacing w:before="0" w:beforeAutospacing="0" w:after="0" w:afterAutospacing="0"/>
              <w:rPr>
                <w:rFonts w:ascii="Garamond" w:hAnsi="Garamond"/>
                <w:bCs/>
                <w:color w:val="auto"/>
                <w:sz w:val="22"/>
                <w:szCs w:val="22"/>
              </w:rPr>
            </w:pPr>
            <w:r w:rsidRPr="0010719D">
              <w:rPr>
                <w:rFonts w:ascii="Garamond" w:hAnsi="Garamond"/>
                <w:bCs/>
                <w:color w:val="auto"/>
                <w:sz w:val="22"/>
                <w:szCs w:val="22"/>
              </w:rPr>
              <w:t xml:space="preserve">Date: </w:t>
            </w:r>
            <w:sdt>
              <w:sdtPr>
                <w:rPr>
                  <w:rFonts w:ascii="Garamond" w:hAnsi="Garamond"/>
                  <w:bCs/>
                  <w:color w:val="auto"/>
                  <w:sz w:val="22"/>
                  <w:szCs w:val="22"/>
                </w:rPr>
                <w:id w:val="-1502813039"/>
                <w:lock w:val="sdtLocked"/>
                <w:placeholder>
                  <w:docPart w:val="C7B61FBC01B04E57BBDF9A99D0ABEC3C"/>
                </w:placeholder>
                <w:showingPlcHdr/>
                <w:date>
                  <w:dateFormat w:val="M/d/yyyy"/>
                  <w:lid w:val="en-US"/>
                  <w:storeMappedDataAs w:val="dateTime"/>
                  <w:calendar w:val="gregorian"/>
                </w:date>
              </w:sdtPr>
              <w:sdtEndPr/>
              <w:sdtContent>
                <w:r w:rsidR="00124DBC" w:rsidRPr="0010719D">
                  <w:rPr>
                    <w:rStyle w:val="PlaceholderText"/>
                    <w:rFonts w:ascii="Garamond" w:hAnsi="Garamond"/>
                    <w:color w:val="000000" w:themeColor="text1"/>
                    <w:sz w:val="22"/>
                    <w:szCs w:val="22"/>
                    <w:shd w:val="clear" w:color="auto" w:fill="DEEAF6" w:themeFill="accent1" w:themeFillTint="33"/>
                  </w:rPr>
                  <w:t>Click or tap to enter a date.</w:t>
                </w:r>
              </w:sdtContent>
            </w:sdt>
          </w:p>
          <w:p w14:paraId="65974AD1" w14:textId="70589739" w:rsidR="005134C6" w:rsidRPr="0010719D" w:rsidRDefault="005134C6" w:rsidP="00411413">
            <w:pPr>
              <w:pStyle w:val="NormalWeb"/>
              <w:spacing w:before="0" w:beforeAutospacing="0" w:after="0" w:afterAutospacing="0"/>
              <w:rPr>
                <w:rFonts w:ascii="Garamond" w:hAnsi="Garamond"/>
                <w:bCs/>
                <w:color w:val="auto"/>
                <w:sz w:val="22"/>
                <w:szCs w:val="22"/>
              </w:rPr>
            </w:pPr>
            <w:r w:rsidRPr="0010719D">
              <w:rPr>
                <w:rFonts w:ascii="Garamond" w:hAnsi="Garamond"/>
                <w:bCs/>
                <w:color w:val="auto"/>
                <w:sz w:val="22"/>
                <w:szCs w:val="22"/>
              </w:rPr>
              <w:t xml:space="preserve">Type: </w:t>
            </w:r>
            <w:sdt>
              <w:sdtPr>
                <w:rPr>
                  <w:rFonts w:ascii="Garamond" w:hAnsi="Garamond"/>
                  <w:bCs/>
                  <w:color w:val="auto"/>
                  <w:sz w:val="22"/>
                  <w:szCs w:val="22"/>
                </w:rPr>
                <w:alias w:val="Type of Internal Grant"/>
                <w:tag w:val="Type of Internal Grant"/>
                <w:id w:val="-1972889575"/>
                <w:placeholder>
                  <w:docPart w:val="D297847C60F04C39A470C36C806887BF"/>
                </w:placeholder>
                <w:showingPlcHdr/>
                <w15:color w:val="000000"/>
                <w:comboBox>
                  <w:listItem w:value="Choose an item."/>
                  <w:listItem w:displayText="Standard" w:value="Standard"/>
                  <w:listItem w:displayText="Aid to Scholarly Publications/Communications" w:value="Aid to Scholarly Publications/Communications"/>
                  <w:listItem w:displayText="New Scholars" w:value="New Scholars"/>
                  <w:listItem w:displayText="Salary-based" w:value="Salary-based"/>
                  <w:listItem w:displayText="Social Change and Community Engagement" w:value="Social Change and Community Engagement"/>
                  <w:listItem w:displayText="Book Launch" w:value="Book Launch"/>
                  <w:listItem w:displayText="Workshop/Collaboration" w:value="Workshop/Collaboration"/>
                  <w:listItem w:displayText="Assistance to Prepare a Large Collaborative Grant" w:value="Assistance to Prepare a Large Collaborative Grant"/>
                </w:comboBox>
              </w:sdtPr>
              <w:sdtEndPr/>
              <w:sdtContent>
                <w:r w:rsidR="003E13CC" w:rsidRPr="004F3787">
                  <w:rPr>
                    <w:rStyle w:val="PlaceholderText"/>
                    <w:rFonts w:ascii="Garamond" w:hAnsi="Garamond"/>
                    <w:color w:val="000000" w:themeColor="text1"/>
                    <w:sz w:val="22"/>
                    <w:szCs w:val="22"/>
                    <w:shd w:val="clear" w:color="auto" w:fill="DEEAF6" w:themeFill="accent1" w:themeFillTint="33"/>
                  </w:rPr>
                  <w:t>Choose an item.</w:t>
                </w:r>
              </w:sdtContent>
            </w:sdt>
          </w:p>
          <w:p w14:paraId="781E1913" w14:textId="14B67564" w:rsidR="005134C6" w:rsidRPr="0010719D" w:rsidRDefault="005134C6" w:rsidP="00411413">
            <w:pPr>
              <w:pStyle w:val="NormalWeb"/>
              <w:spacing w:before="0" w:beforeAutospacing="0" w:after="0" w:afterAutospacing="0"/>
              <w:rPr>
                <w:rFonts w:ascii="Garamond" w:hAnsi="Garamond"/>
                <w:bCs/>
                <w:color w:val="auto"/>
                <w:sz w:val="22"/>
                <w:szCs w:val="22"/>
              </w:rPr>
            </w:pPr>
            <w:r w:rsidRPr="0010719D">
              <w:rPr>
                <w:rFonts w:ascii="Garamond" w:hAnsi="Garamond"/>
                <w:bCs/>
                <w:color w:val="auto"/>
                <w:sz w:val="22"/>
                <w:szCs w:val="22"/>
              </w:rPr>
              <w:t>Amount Awarded: $</w:t>
            </w:r>
            <w:sdt>
              <w:sdtPr>
                <w:rPr>
                  <w:rFonts w:ascii="Garamond" w:hAnsi="Garamond"/>
                  <w:bCs/>
                  <w:color w:val="auto"/>
                  <w:sz w:val="22"/>
                  <w:szCs w:val="22"/>
                </w:rPr>
                <w:id w:val="1035920997"/>
                <w:lock w:val="sdtLocked"/>
                <w:placeholder>
                  <w:docPart w:val="8F234C0F95E349529547BED97BC1620C"/>
                </w:placeholder>
                <w:showingPlcHdr/>
                <w:text/>
              </w:sdtPr>
              <w:sdtEndPr/>
              <w:sdtContent>
                <w:r w:rsidR="0010719D" w:rsidRPr="0010719D">
                  <w:rPr>
                    <w:rStyle w:val="PlaceholderText"/>
                    <w:rFonts w:ascii="Garamond" w:hAnsi="Garamond"/>
                    <w:color w:val="000000" w:themeColor="text1"/>
                    <w:sz w:val="22"/>
                    <w:szCs w:val="22"/>
                    <w:shd w:val="clear" w:color="auto" w:fill="DEEAF6" w:themeFill="accent1" w:themeFillTint="33"/>
                  </w:rPr>
                  <w:t>Click or tap here to enter text.</w:t>
                </w:r>
              </w:sdtContent>
            </w:sdt>
          </w:p>
          <w:p w14:paraId="35B4F659" w14:textId="77777777" w:rsidR="005134C6" w:rsidRPr="0010719D" w:rsidRDefault="005134C6" w:rsidP="00411413">
            <w:pPr>
              <w:spacing w:after="0" w:line="240" w:lineRule="auto"/>
              <w:rPr>
                <w:rFonts w:ascii="Garamond" w:hAnsi="Garamond"/>
                <w:bCs/>
              </w:rPr>
            </w:pPr>
            <w:r w:rsidRPr="0010719D">
              <w:rPr>
                <w:rFonts w:ascii="Garamond" w:hAnsi="Garamond"/>
                <w:bCs/>
              </w:rPr>
              <w:t>Please provide an overview of the outcomes from the final report submitted for the above-noted internal grant:</w:t>
            </w:r>
          </w:p>
          <w:sdt>
            <w:sdtPr>
              <w:rPr>
                <w:rFonts w:ascii="Garamond" w:hAnsi="Garamond"/>
                <w:bCs/>
              </w:rPr>
              <w:id w:val="-206560628"/>
              <w:lock w:val="sdtLocked"/>
              <w:placeholder>
                <w:docPart w:val="1923EC3ACD5043688410F2F55502F7AB"/>
              </w:placeholder>
              <w:showingPlcHdr/>
              <w:text/>
            </w:sdtPr>
            <w:sdtEndPr/>
            <w:sdtContent>
              <w:p w14:paraId="2416CEEB" w14:textId="55EC5182" w:rsidR="00E74145" w:rsidRPr="0010719D" w:rsidRDefault="0010719D" w:rsidP="0010719D">
                <w:pPr>
                  <w:spacing w:after="0" w:line="240" w:lineRule="auto"/>
                  <w:rPr>
                    <w:rFonts w:ascii="Garamond" w:hAnsi="Garamond"/>
                    <w:bCs/>
                  </w:rPr>
                </w:pPr>
                <w:r w:rsidRPr="0010719D">
                  <w:rPr>
                    <w:rStyle w:val="PlaceholderText"/>
                    <w:rFonts w:ascii="Garamond" w:hAnsi="Garamond"/>
                    <w:color w:val="000000" w:themeColor="text1"/>
                    <w:shd w:val="clear" w:color="auto" w:fill="DEEAF6" w:themeFill="accent1" w:themeFillTint="33"/>
                  </w:rPr>
                  <w:t>Click or tap here to enter text.</w:t>
                </w:r>
              </w:p>
            </w:sdtContent>
          </w:sdt>
        </w:tc>
      </w:tr>
      <w:tr w:rsidR="00E74145" w:rsidRPr="0010719D" w14:paraId="48A3CF14" w14:textId="77777777" w:rsidTr="00411413">
        <w:trPr>
          <w:trHeight w:val="313"/>
        </w:trPr>
        <w:tc>
          <w:tcPr>
            <w:tcW w:w="9565" w:type="dxa"/>
            <w:tcBorders>
              <w:top w:val="nil"/>
              <w:left w:val="single" w:sz="4" w:space="0" w:color="auto"/>
              <w:bottom w:val="single" w:sz="4" w:space="0" w:color="auto"/>
              <w:right w:val="single" w:sz="4" w:space="0" w:color="auto"/>
            </w:tcBorders>
            <w:shd w:val="clear" w:color="auto" w:fill="0070C0"/>
            <w:noWrap/>
            <w:vAlign w:val="bottom"/>
            <w:hideMark/>
          </w:tcPr>
          <w:p w14:paraId="7A206A88" w14:textId="77777777" w:rsidR="005134C6" w:rsidRPr="0010719D" w:rsidRDefault="005134C6">
            <w:pPr>
              <w:numPr>
                <w:ilvl w:val="0"/>
                <w:numId w:val="9"/>
              </w:numPr>
              <w:spacing w:after="0" w:line="240" w:lineRule="auto"/>
              <w:rPr>
                <w:rFonts w:ascii="Garamond" w:hAnsi="Garamond"/>
                <w:b/>
                <w:bCs/>
                <w:color w:val="FFFFFF"/>
                <w:sz w:val="24"/>
              </w:rPr>
            </w:pPr>
            <w:r w:rsidRPr="0010719D">
              <w:rPr>
                <w:rFonts w:ascii="Garamond" w:hAnsi="Garamond"/>
                <w:b/>
                <w:bCs/>
                <w:color w:val="FFFFFF"/>
                <w:sz w:val="24"/>
              </w:rPr>
              <w:t>Communication of Results – max ½ page</w:t>
            </w:r>
            <w:r w:rsidRPr="0010719D" w:rsidDel="00BD7138">
              <w:rPr>
                <w:rFonts w:ascii="Garamond" w:hAnsi="Garamond"/>
                <w:b/>
                <w:bCs/>
                <w:color w:val="FFFFFF"/>
                <w:sz w:val="24"/>
              </w:rPr>
              <w:t xml:space="preserve"> </w:t>
            </w:r>
          </w:p>
        </w:tc>
      </w:tr>
      <w:tr w:rsidR="005134C6" w:rsidRPr="0010719D" w14:paraId="2B5AB228" w14:textId="77777777" w:rsidTr="00411413">
        <w:trPr>
          <w:trHeight w:val="313"/>
        </w:trPr>
        <w:tc>
          <w:tcPr>
            <w:tcW w:w="9565" w:type="dxa"/>
            <w:tcBorders>
              <w:top w:val="nil"/>
              <w:left w:val="single" w:sz="4" w:space="0" w:color="auto"/>
              <w:bottom w:val="single" w:sz="4" w:space="0" w:color="auto"/>
              <w:right w:val="single" w:sz="4" w:space="0" w:color="auto"/>
            </w:tcBorders>
            <w:shd w:val="clear" w:color="auto" w:fill="auto"/>
            <w:noWrap/>
            <w:vAlign w:val="bottom"/>
            <w:hideMark/>
          </w:tcPr>
          <w:p w14:paraId="4F4C0CDA" w14:textId="447DA514" w:rsidR="005134C6" w:rsidRDefault="005134C6" w:rsidP="00411413">
            <w:pPr>
              <w:spacing w:after="0" w:line="240" w:lineRule="auto"/>
              <w:rPr>
                <w:rFonts w:ascii="Garamond" w:hAnsi="Garamond"/>
                <w:color w:val="000000"/>
              </w:rPr>
            </w:pPr>
            <w:r w:rsidRPr="0010719D">
              <w:rPr>
                <w:rFonts w:ascii="Segoe UI Symbol" w:eastAsia="MS Gothic" w:hAnsi="Segoe UI Symbol" w:cs="Segoe UI Symbol"/>
                <w:color w:val="000000"/>
              </w:rPr>
              <w:t>☐</w:t>
            </w:r>
            <w:r w:rsidRPr="0010719D">
              <w:rPr>
                <w:rFonts w:ascii="Garamond" w:hAnsi="Garamond"/>
                <w:color w:val="000000"/>
              </w:rPr>
              <w:t>I agree to contact my Library Liaison to discuss open access or on-line publishers prior to committing funds to ensure the legitimacy of the publisher.</w:t>
            </w:r>
          </w:p>
          <w:p w14:paraId="2332DAE4" w14:textId="77777777" w:rsidR="00F919E8" w:rsidRPr="0010719D" w:rsidRDefault="00F919E8" w:rsidP="00411413">
            <w:pPr>
              <w:spacing w:after="0" w:line="240" w:lineRule="auto"/>
              <w:rPr>
                <w:rFonts w:ascii="Garamond" w:hAnsi="Garamond"/>
                <w:color w:val="000000"/>
              </w:rPr>
            </w:pPr>
          </w:p>
          <w:sdt>
            <w:sdtPr>
              <w:rPr>
                <w:rFonts w:ascii="Garamond" w:hAnsi="Garamond"/>
                <w:color w:val="000000"/>
              </w:rPr>
              <w:id w:val="-697467497"/>
              <w:lock w:val="sdtLocked"/>
              <w:placeholder>
                <w:docPart w:val="C470C2D2DBBB447E93B13C5E8E75E002"/>
              </w:placeholder>
              <w:showingPlcHdr/>
              <w:text/>
            </w:sdtPr>
            <w:sdtEndPr/>
            <w:sdtContent>
              <w:p w14:paraId="1B5F1FFB" w14:textId="31AA41B0" w:rsidR="005134C6" w:rsidRPr="0010719D" w:rsidRDefault="0010719D" w:rsidP="0010719D">
                <w:pPr>
                  <w:spacing w:after="0" w:line="240" w:lineRule="auto"/>
                  <w:rPr>
                    <w:rFonts w:ascii="Garamond" w:hAnsi="Garamond"/>
                    <w:color w:val="000000"/>
                  </w:rPr>
                </w:pPr>
                <w:r w:rsidRPr="0010719D">
                  <w:rPr>
                    <w:rStyle w:val="PlaceholderText"/>
                    <w:rFonts w:ascii="Garamond" w:hAnsi="Garamond"/>
                    <w:color w:val="000000" w:themeColor="text1"/>
                    <w:shd w:val="clear" w:color="auto" w:fill="DEEAF6" w:themeFill="accent1" w:themeFillTint="33"/>
                  </w:rPr>
                  <w:t>Click or tap here to enter text.</w:t>
                </w:r>
              </w:p>
            </w:sdtContent>
          </w:sdt>
        </w:tc>
      </w:tr>
      <w:tr w:rsidR="00E74145" w:rsidRPr="0010719D" w14:paraId="08FF9B12" w14:textId="77777777" w:rsidTr="00411413">
        <w:trPr>
          <w:trHeight w:val="313"/>
        </w:trPr>
        <w:tc>
          <w:tcPr>
            <w:tcW w:w="9565" w:type="dxa"/>
            <w:tcBorders>
              <w:top w:val="nil"/>
              <w:left w:val="single" w:sz="4" w:space="0" w:color="auto"/>
              <w:bottom w:val="single" w:sz="4" w:space="0" w:color="auto"/>
              <w:right w:val="single" w:sz="4" w:space="0" w:color="auto"/>
            </w:tcBorders>
            <w:shd w:val="clear" w:color="auto" w:fill="0070C0"/>
            <w:noWrap/>
            <w:vAlign w:val="bottom"/>
            <w:hideMark/>
          </w:tcPr>
          <w:p w14:paraId="5171776E" w14:textId="77777777" w:rsidR="005134C6" w:rsidRPr="0010719D" w:rsidRDefault="005134C6" w:rsidP="005134C6">
            <w:pPr>
              <w:numPr>
                <w:ilvl w:val="0"/>
                <w:numId w:val="9"/>
              </w:numPr>
              <w:spacing w:after="0" w:line="240" w:lineRule="auto"/>
              <w:rPr>
                <w:rFonts w:ascii="Garamond" w:hAnsi="Garamond"/>
                <w:b/>
                <w:bCs/>
                <w:color w:val="FFFFFF"/>
                <w:sz w:val="24"/>
              </w:rPr>
            </w:pPr>
            <w:r w:rsidRPr="0010719D">
              <w:rPr>
                <w:rFonts w:ascii="Garamond" w:hAnsi="Garamond"/>
                <w:b/>
                <w:bCs/>
                <w:color w:val="FFFFFF"/>
                <w:sz w:val="24"/>
              </w:rPr>
              <w:t>Supporting Documentation</w:t>
            </w:r>
          </w:p>
        </w:tc>
      </w:tr>
      <w:tr w:rsidR="005134C6" w:rsidRPr="0010719D" w14:paraId="65192362" w14:textId="77777777" w:rsidTr="00411413">
        <w:trPr>
          <w:trHeight w:val="313"/>
        </w:trPr>
        <w:sdt>
          <w:sdtPr>
            <w:rPr>
              <w:rFonts w:ascii="Garamond" w:hAnsi="Garamond"/>
              <w:color w:val="000000"/>
            </w:rPr>
            <w:id w:val="429240757"/>
            <w:lock w:val="sdtLocked"/>
            <w:placeholder>
              <w:docPart w:val="5CE2D6236E5F48F6AA6C1C5B0EDE6ABC"/>
            </w:placeholder>
            <w:showingPlcHdr/>
            <w:text/>
          </w:sdtPr>
          <w:sdtEndPr/>
          <w:sdtContent>
            <w:tc>
              <w:tcPr>
                <w:tcW w:w="9565" w:type="dxa"/>
                <w:tcBorders>
                  <w:top w:val="nil"/>
                  <w:left w:val="single" w:sz="4" w:space="0" w:color="auto"/>
                  <w:bottom w:val="single" w:sz="4" w:space="0" w:color="auto"/>
                  <w:right w:val="single" w:sz="4" w:space="0" w:color="auto"/>
                </w:tcBorders>
                <w:shd w:val="clear" w:color="auto" w:fill="auto"/>
                <w:noWrap/>
                <w:vAlign w:val="bottom"/>
                <w:hideMark/>
              </w:tcPr>
              <w:p w14:paraId="220641DB" w14:textId="6D8235DF" w:rsidR="005134C6" w:rsidRPr="0010719D" w:rsidRDefault="0010719D" w:rsidP="0010719D">
                <w:pPr>
                  <w:spacing w:after="0" w:line="240" w:lineRule="auto"/>
                  <w:rPr>
                    <w:rFonts w:ascii="Garamond" w:hAnsi="Garamond"/>
                    <w:color w:val="000000"/>
                  </w:rPr>
                </w:pPr>
                <w:r w:rsidRPr="0010719D">
                  <w:rPr>
                    <w:rStyle w:val="PlaceholderText"/>
                    <w:rFonts w:ascii="Garamond" w:hAnsi="Garamond"/>
                    <w:color w:val="000000" w:themeColor="text1"/>
                    <w:shd w:val="clear" w:color="auto" w:fill="DEEAF6" w:themeFill="accent1" w:themeFillTint="33"/>
                  </w:rPr>
                  <w:t>Click or tap here to enter text.</w:t>
                </w:r>
              </w:p>
            </w:tc>
          </w:sdtContent>
        </w:sdt>
      </w:tr>
      <w:tr w:rsidR="00E74145" w:rsidRPr="0010719D" w14:paraId="175B5CFA" w14:textId="77777777" w:rsidTr="00411413">
        <w:trPr>
          <w:trHeight w:val="313"/>
        </w:trPr>
        <w:tc>
          <w:tcPr>
            <w:tcW w:w="9565" w:type="dxa"/>
            <w:tcBorders>
              <w:top w:val="nil"/>
              <w:left w:val="single" w:sz="4" w:space="0" w:color="auto"/>
              <w:bottom w:val="single" w:sz="4" w:space="0" w:color="auto"/>
              <w:right w:val="single" w:sz="4" w:space="0" w:color="auto"/>
            </w:tcBorders>
            <w:shd w:val="clear" w:color="auto" w:fill="0070C0"/>
            <w:vAlign w:val="center"/>
            <w:hideMark/>
          </w:tcPr>
          <w:p w14:paraId="106F429E" w14:textId="77777777" w:rsidR="005134C6" w:rsidRPr="0010719D" w:rsidRDefault="005134C6" w:rsidP="005134C6">
            <w:pPr>
              <w:numPr>
                <w:ilvl w:val="0"/>
                <w:numId w:val="9"/>
              </w:numPr>
              <w:spacing w:after="0" w:line="240" w:lineRule="auto"/>
              <w:ind w:left="540" w:hanging="540"/>
              <w:rPr>
                <w:rFonts w:ascii="Garamond" w:hAnsi="Garamond"/>
                <w:b/>
                <w:bCs/>
                <w:color w:val="FFFFFF"/>
                <w:sz w:val="24"/>
              </w:rPr>
            </w:pPr>
            <w:r w:rsidRPr="0010719D">
              <w:rPr>
                <w:rFonts w:ascii="Garamond" w:hAnsi="Garamond"/>
                <w:b/>
                <w:bCs/>
                <w:color w:val="FFFFFF"/>
                <w:sz w:val="24"/>
              </w:rPr>
              <w:t xml:space="preserve">Description of Student Involvement </w:t>
            </w:r>
          </w:p>
        </w:tc>
      </w:tr>
      <w:tr w:rsidR="005134C6" w:rsidRPr="0010719D" w14:paraId="6CEDC7A6" w14:textId="77777777" w:rsidTr="00411413">
        <w:trPr>
          <w:trHeight w:val="313"/>
        </w:trPr>
        <w:sdt>
          <w:sdtPr>
            <w:rPr>
              <w:rFonts w:ascii="Garamond" w:hAnsi="Garamond"/>
              <w:bCs/>
              <w:color w:val="auto"/>
              <w:sz w:val="22"/>
              <w:szCs w:val="22"/>
            </w:rPr>
            <w:id w:val="-1162384825"/>
            <w:lock w:val="sdtLocked"/>
            <w:placeholder>
              <w:docPart w:val="38B4139EE0EA4464B33B9F4020039E53"/>
            </w:placeholder>
            <w:showingPlcHdr/>
            <w:text/>
          </w:sdtPr>
          <w:sdtEndPr/>
          <w:sdtContent>
            <w:tc>
              <w:tcPr>
                <w:tcW w:w="9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DBB0" w14:textId="3EABF83B" w:rsidR="005134C6" w:rsidRPr="0010719D" w:rsidRDefault="0010719D" w:rsidP="0010719D">
                <w:pPr>
                  <w:pStyle w:val="NormalWeb"/>
                  <w:spacing w:before="0" w:beforeAutospacing="0" w:after="0" w:afterAutospacing="0"/>
                  <w:rPr>
                    <w:rFonts w:ascii="Garamond" w:hAnsi="Garamond"/>
                    <w:bCs/>
                    <w:color w:val="auto"/>
                    <w:sz w:val="22"/>
                    <w:szCs w:val="22"/>
                  </w:rPr>
                </w:pPr>
                <w:r w:rsidRPr="0010719D">
                  <w:rPr>
                    <w:rStyle w:val="PlaceholderText"/>
                    <w:rFonts w:ascii="Garamond" w:hAnsi="Garamond"/>
                    <w:color w:val="000000" w:themeColor="text1"/>
                    <w:sz w:val="22"/>
                    <w:szCs w:val="22"/>
                    <w:shd w:val="clear" w:color="auto" w:fill="DEEAF6" w:themeFill="accent1" w:themeFillTint="33"/>
                  </w:rPr>
                  <w:t>Click or tap here to enter text.</w:t>
                </w:r>
              </w:p>
            </w:tc>
          </w:sdtContent>
        </w:sdt>
      </w:tr>
      <w:tr w:rsidR="00E74145" w:rsidRPr="0010719D" w14:paraId="231AE7D6" w14:textId="77777777" w:rsidTr="00411413">
        <w:trPr>
          <w:trHeight w:val="313"/>
        </w:trPr>
        <w:tc>
          <w:tcPr>
            <w:tcW w:w="9565" w:type="dxa"/>
            <w:tcBorders>
              <w:top w:val="nil"/>
              <w:left w:val="single" w:sz="4" w:space="0" w:color="auto"/>
              <w:bottom w:val="nil"/>
              <w:right w:val="single" w:sz="4" w:space="0" w:color="auto"/>
            </w:tcBorders>
            <w:shd w:val="clear" w:color="auto" w:fill="0070C0"/>
            <w:vAlign w:val="center"/>
            <w:hideMark/>
          </w:tcPr>
          <w:p w14:paraId="79112DE7" w14:textId="77777777" w:rsidR="005134C6" w:rsidRPr="0010719D" w:rsidRDefault="005134C6" w:rsidP="005134C6">
            <w:pPr>
              <w:numPr>
                <w:ilvl w:val="0"/>
                <w:numId w:val="9"/>
              </w:numPr>
              <w:spacing w:after="0" w:line="240" w:lineRule="auto"/>
              <w:ind w:left="540" w:hanging="540"/>
              <w:rPr>
                <w:rFonts w:ascii="Garamond" w:hAnsi="Garamond"/>
                <w:b/>
                <w:bCs/>
                <w:color w:val="FFFFFF"/>
                <w:sz w:val="24"/>
              </w:rPr>
            </w:pPr>
            <w:r w:rsidRPr="0010719D">
              <w:rPr>
                <w:rFonts w:ascii="Garamond" w:hAnsi="Garamond"/>
                <w:b/>
                <w:bCs/>
                <w:color w:val="FFFFFF"/>
                <w:sz w:val="24"/>
              </w:rPr>
              <w:t xml:space="preserve">Budget and Justification </w:t>
            </w:r>
          </w:p>
        </w:tc>
      </w:tr>
      <w:tr w:rsidR="00E74145" w:rsidRPr="0010719D" w14:paraId="6979F563" w14:textId="77777777" w:rsidTr="00411413">
        <w:trPr>
          <w:trHeight w:val="313"/>
        </w:trPr>
        <w:tc>
          <w:tcPr>
            <w:tcW w:w="9565" w:type="dxa"/>
            <w:tcBorders>
              <w:top w:val="nil"/>
              <w:left w:val="single" w:sz="4" w:space="0" w:color="auto"/>
              <w:bottom w:val="single" w:sz="4" w:space="0" w:color="auto"/>
              <w:right w:val="single" w:sz="4" w:space="0" w:color="auto"/>
            </w:tcBorders>
            <w:shd w:val="clear" w:color="auto" w:fill="0070C0"/>
            <w:vAlign w:val="center"/>
          </w:tcPr>
          <w:p w14:paraId="4C090E4E" w14:textId="77777777" w:rsidR="005134C6" w:rsidRPr="0010719D" w:rsidRDefault="005134C6" w:rsidP="00411413">
            <w:pPr>
              <w:spacing w:after="0" w:line="240" w:lineRule="auto"/>
              <w:textAlignment w:val="baseline"/>
              <w:rPr>
                <w:rFonts w:ascii="Garamond" w:hAnsi="Garamond"/>
                <w:b/>
                <w:i/>
                <w:iCs/>
                <w:color w:val="FFFFFF"/>
                <w:lang w:eastAsia="en-CA"/>
              </w:rPr>
            </w:pPr>
            <w:r w:rsidRPr="0010719D">
              <w:rPr>
                <w:rFonts w:ascii="Garamond" w:hAnsi="Garamond"/>
                <w:i/>
                <w:iCs/>
                <w:color w:val="FFFFFF"/>
                <w:lang w:eastAsia="en-CA"/>
              </w:rPr>
              <w:t>*</w:t>
            </w:r>
            <w:proofErr w:type="gramStart"/>
            <w:r w:rsidRPr="0010719D">
              <w:rPr>
                <w:rFonts w:ascii="Garamond" w:hAnsi="Garamond"/>
                <w:i/>
                <w:iCs/>
                <w:color w:val="FFFFFF"/>
                <w:lang w:eastAsia="en-CA"/>
              </w:rPr>
              <w:t>please</w:t>
            </w:r>
            <w:proofErr w:type="gramEnd"/>
            <w:r w:rsidRPr="0010719D">
              <w:rPr>
                <w:rFonts w:ascii="Garamond" w:hAnsi="Garamond"/>
                <w:i/>
                <w:iCs/>
                <w:color w:val="FFFFFF"/>
                <w:lang w:eastAsia="en-CA"/>
              </w:rPr>
              <w:t xml:space="preserve"> note that the table below will expand to appear as an excel spreadsheet and will automatically calculate the total – </w:t>
            </w:r>
            <w:r w:rsidRPr="0010719D">
              <w:rPr>
                <w:rFonts w:ascii="Garamond" w:hAnsi="Garamond"/>
                <w:b/>
                <w:i/>
                <w:iCs/>
                <w:color w:val="FFFFFF"/>
                <w:lang w:eastAsia="en-CA"/>
              </w:rPr>
              <w:t>double click to access the table (click outside of the spreadsheet when finished to exit back to the form)</w:t>
            </w:r>
          </w:p>
          <w:p w14:paraId="5D82C225" w14:textId="77777777" w:rsidR="00111AE0" w:rsidRPr="0010719D" w:rsidRDefault="00111AE0" w:rsidP="00411413">
            <w:pPr>
              <w:spacing w:after="0" w:line="240" w:lineRule="auto"/>
              <w:textAlignment w:val="baseline"/>
              <w:rPr>
                <w:rFonts w:ascii="Garamond" w:hAnsi="Garamond"/>
                <w:b/>
                <w:i/>
                <w:iCs/>
                <w:color w:val="FFFFFF"/>
                <w:lang w:eastAsia="en-CA"/>
              </w:rPr>
            </w:pPr>
          </w:p>
          <w:p w14:paraId="5A3CCC64" w14:textId="69E31D3A" w:rsidR="00111AE0" w:rsidRPr="0010719D" w:rsidRDefault="00111AE0" w:rsidP="00411413">
            <w:pPr>
              <w:spacing w:after="0" w:line="240" w:lineRule="auto"/>
              <w:textAlignment w:val="baseline"/>
              <w:rPr>
                <w:rFonts w:ascii="Garamond" w:hAnsi="Garamond"/>
                <w:b/>
                <w:bCs/>
                <w:color w:val="FFFFFF"/>
              </w:rPr>
            </w:pPr>
            <w:r w:rsidRPr="0010719D">
              <w:rPr>
                <w:rFonts w:ascii="Garamond" w:hAnsi="Garamond"/>
                <w:b/>
                <w:color w:val="FFFFFF" w:themeColor="background1"/>
              </w:rPr>
              <w:t>Important Notice: For grants that are longer than one year, researchers must spend a minimum of 50% of their grant award in year one.</w:t>
            </w:r>
          </w:p>
        </w:tc>
      </w:tr>
    </w:tbl>
    <w:p w14:paraId="06C7C7BC" w14:textId="77777777" w:rsidR="005134C6" w:rsidRPr="009B4A9D" w:rsidRDefault="005134C6" w:rsidP="005134C6">
      <w:pPr>
        <w:pStyle w:val="NormalWeb"/>
        <w:spacing w:before="0" w:beforeAutospacing="0" w:after="0" w:afterAutospacing="0"/>
        <w:rPr>
          <w:rFonts w:ascii="Garamond" w:hAnsi="Garamond"/>
          <w:b/>
          <w:bCs/>
          <w:color w:val="auto"/>
          <w:sz w:val="24"/>
          <w:szCs w:val="24"/>
        </w:rPr>
      </w:pPr>
    </w:p>
    <w:bookmarkStart w:id="0" w:name="_MON_1553075773"/>
    <w:bookmarkEnd w:id="0"/>
    <w:p w14:paraId="394638EF" w14:textId="08EC8738" w:rsidR="005134C6" w:rsidRPr="00E74145" w:rsidRDefault="00096BEA" w:rsidP="005134C6">
      <w:pPr>
        <w:pStyle w:val="NormalWeb"/>
        <w:spacing w:before="0" w:beforeAutospacing="0" w:after="0" w:afterAutospacing="0"/>
        <w:rPr>
          <w:rFonts w:ascii="Franklin Gothic Book" w:hAnsi="Franklin Gothic Book"/>
          <w:b/>
          <w:bCs/>
          <w:color w:val="auto"/>
          <w:sz w:val="22"/>
          <w:szCs w:val="22"/>
        </w:rPr>
      </w:pPr>
      <w:r w:rsidRPr="00E74145">
        <w:rPr>
          <w:rFonts w:ascii="Franklin Gothic Book" w:hAnsi="Franklin Gothic Book"/>
          <w:b/>
          <w:bCs/>
          <w:color w:val="auto"/>
          <w:sz w:val="22"/>
          <w:szCs w:val="22"/>
        </w:rPr>
        <w:object w:dxaOrig="6732" w:dyaOrig="7056" w14:anchorId="7F6F5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63.75pt" o:ole="">
            <v:imagedata r:id="rId13" o:title=""/>
          </v:shape>
          <o:OLEObject Type="Embed" ProgID="Excel.Sheet.8" ShapeID="_x0000_i1025" DrawAspect="Content" ObjectID="_1792481379" r:id="rId14"/>
        </w:object>
      </w:r>
    </w:p>
    <w:p w14:paraId="56030728" w14:textId="77777777" w:rsidR="005134C6" w:rsidRPr="009B4A9D" w:rsidRDefault="005134C6" w:rsidP="005134C6">
      <w:pPr>
        <w:jc w:val="center"/>
        <w:rPr>
          <w:rFonts w:ascii="Garamond" w:hAnsi="Garamond"/>
          <w:b/>
          <w:bCs/>
          <w:sz w:val="24"/>
          <w:szCs w:val="24"/>
          <w:lang w:eastAsia="en-CA"/>
        </w:rPr>
      </w:pPr>
    </w:p>
    <w:p w14:paraId="28C5C967" w14:textId="77777777" w:rsidR="005134C6" w:rsidRPr="007D5FDD" w:rsidRDefault="005134C6" w:rsidP="005134C6">
      <w:pPr>
        <w:pStyle w:val="NormalWeb"/>
        <w:shd w:val="clear" w:color="auto" w:fill="0070C0"/>
        <w:spacing w:before="0" w:beforeAutospacing="0" w:after="0" w:afterAutospacing="0"/>
        <w:rPr>
          <w:rFonts w:ascii="Garamond" w:hAnsi="Garamond"/>
          <w:b/>
          <w:bCs/>
          <w:color w:val="FFFFFF" w:themeColor="background1"/>
          <w:sz w:val="24"/>
          <w:szCs w:val="24"/>
        </w:rPr>
      </w:pPr>
      <w:r w:rsidRPr="007D5FDD">
        <w:rPr>
          <w:rFonts w:ascii="Garamond" w:hAnsi="Garamond"/>
          <w:b/>
          <w:bCs/>
          <w:color w:val="FFFFFF" w:themeColor="background1"/>
          <w:sz w:val="24"/>
          <w:szCs w:val="24"/>
        </w:rPr>
        <w:t>Justification</w:t>
      </w:r>
    </w:p>
    <w:tbl>
      <w:tblPr>
        <w:tblStyle w:val="TableGrid"/>
        <w:tblW w:w="9351" w:type="dxa"/>
        <w:tblLook w:val="04A0" w:firstRow="1" w:lastRow="0" w:firstColumn="1" w:lastColumn="0" w:noHBand="0" w:noVBand="1"/>
        <w:tblCaption w:val="Budget Justification Table"/>
        <w:tblDescription w:val="This is a list of the sections listed in the excel worksheet just completed. Please enter the justification for each category, or click not applicable."/>
      </w:tblPr>
      <w:tblGrid>
        <w:gridCol w:w="9351"/>
      </w:tblGrid>
      <w:tr w:rsidR="005134C6" w:rsidRPr="007D5FDD" w14:paraId="50058110" w14:textId="77777777" w:rsidTr="00411413">
        <w:tc>
          <w:tcPr>
            <w:tcW w:w="9351" w:type="dxa"/>
          </w:tcPr>
          <w:p w14:paraId="46CC4D95" w14:textId="77777777" w:rsidR="005134C6" w:rsidRPr="007D5FDD" w:rsidRDefault="005134C6" w:rsidP="00411413">
            <w:pPr>
              <w:pStyle w:val="NormalWeb"/>
              <w:spacing w:before="0" w:beforeAutospacing="0" w:after="0" w:afterAutospacing="0"/>
              <w:rPr>
                <w:rFonts w:ascii="Garamond" w:hAnsi="Garamond"/>
                <w:b/>
                <w:color w:val="000000"/>
                <w:sz w:val="22"/>
                <w:szCs w:val="24"/>
              </w:rPr>
            </w:pPr>
            <w:r w:rsidRPr="007D5FDD">
              <w:rPr>
                <w:rFonts w:ascii="Garamond" w:hAnsi="Garamond"/>
                <w:b/>
                <w:color w:val="000000"/>
                <w:sz w:val="22"/>
                <w:szCs w:val="24"/>
              </w:rPr>
              <w:t>Student Personnel</w:t>
            </w:r>
          </w:p>
          <w:p w14:paraId="26C92CD0" w14:textId="77777777" w:rsidR="005134C6" w:rsidRPr="007D5FDD" w:rsidRDefault="005121A3" w:rsidP="00411413">
            <w:pPr>
              <w:pStyle w:val="NormalWeb"/>
              <w:spacing w:before="0" w:beforeAutospacing="0" w:after="0" w:afterAutospacing="0"/>
              <w:ind w:left="330" w:hanging="330"/>
              <w:rPr>
                <w:rFonts w:ascii="Garamond" w:hAnsi="Garamond"/>
                <w:bCs/>
                <w:color w:val="auto"/>
                <w:sz w:val="22"/>
                <w:szCs w:val="24"/>
              </w:rPr>
            </w:pPr>
            <w:sdt>
              <w:sdtPr>
                <w:rPr>
                  <w:rFonts w:ascii="Garamond" w:hAnsi="Garamond"/>
                  <w:bCs/>
                  <w:color w:val="auto"/>
                  <w:sz w:val="22"/>
                  <w:szCs w:val="24"/>
                </w:rPr>
                <w:id w:val="-525709425"/>
                <w14:checkbox>
                  <w14:checked w14:val="0"/>
                  <w14:checkedState w14:val="2612" w14:font="MS Gothic"/>
                  <w14:uncheckedState w14:val="2610" w14:font="MS Gothic"/>
                </w14:checkbox>
              </w:sdtPr>
              <w:sdtEndPr/>
              <w:sdtContent>
                <w:r w:rsidR="005134C6" w:rsidRPr="007D5FDD">
                  <w:rPr>
                    <w:rFonts w:ascii="Segoe UI Symbol" w:eastAsia="MS Gothic" w:hAnsi="Segoe UI Symbol" w:cs="Segoe UI Symbol"/>
                    <w:bCs/>
                    <w:color w:val="auto"/>
                    <w:sz w:val="22"/>
                    <w:szCs w:val="24"/>
                  </w:rPr>
                  <w:t>☐</w:t>
                </w:r>
              </w:sdtContent>
            </w:sdt>
            <w:r w:rsidR="005134C6" w:rsidRPr="007D5FDD">
              <w:rPr>
                <w:rFonts w:ascii="Garamond" w:hAnsi="Garamond"/>
                <w:bCs/>
                <w:color w:val="auto"/>
                <w:sz w:val="22"/>
                <w:szCs w:val="24"/>
              </w:rPr>
              <w:t>Not Applicable, or</w:t>
            </w:r>
          </w:p>
          <w:sdt>
            <w:sdtPr>
              <w:rPr>
                <w:rFonts w:ascii="Garamond" w:hAnsi="Garamond"/>
                <w:bCs/>
                <w:color w:val="auto"/>
                <w:sz w:val="22"/>
                <w:szCs w:val="24"/>
              </w:rPr>
              <w:alias w:val="Enter budget justification if applicable"/>
              <w:tag w:val="Enter budget justification if applicable"/>
              <w:id w:val="1716926937"/>
              <w:lock w:val="sdtLocked"/>
              <w:placeholder>
                <w:docPart w:val="A6874191D88C4FA59CC4324D9DA692D7"/>
              </w:placeholder>
              <w:showingPlcHdr/>
              <w15:color w:val="000000"/>
            </w:sdtPr>
            <w:sdtEndPr/>
            <w:sdtContent>
              <w:p w14:paraId="0EC8FFAE" w14:textId="77777777" w:rsidR="005134C6" w:rsidRPr="007D5FDD" w:rsidRDefault="005134C6" w:rsidP="00411413">
                <w:pPr>
                  <w:pStyle w:val="NormalWeb"/>
                  <w:spacing w:before="0" w:beforeAutospacing="0" w:after="0" w:afterAutospacing="0"/>
                  <w:rPr>
                    <w:rFonts w:ascii="Garamond" w:hAnsi="Garamond"/>
                    <w:bCs/>
                    <w:color w:val="auto"/>
                    <w:sz w:val="22"/>
                    <w:szCs w:val="24"/>
                  </w:rPr>
                </w:pPr>
                <w:r w:rsidRPr="007D5FDD">
                  <w:rPr>
                    <w:rStyle w:val="PlaceholderText"/>
                    <w:rFonts w:ascii="Garamond" w:hAnsi="Garamond"/>
                    <w:color w:val="000000" w:themeColor="text1"/>
                    <w:sz w:val="22"/>
                    <w:szCs w:val="22"/>
                    <w:shd w:val="clear" w:color="auto" w:fill="DEEAF6" w:themeFill="accent1" w:themeFillTint="33"/>
                  </w:rPr>
                  <w:t>Click or tap here to enter text.</w:t>
                </w:r>
              </w:p>
            </w:sdtContent>
          </w:sdt>
        </w:tc>
      </w:tr>
      <w:tr w:rsidR="005134C6" w:rsidRPr="007D5FDD" w14:paraId="444EC262" w14:textId="77777777" w:rsidTr="00411413">
        <w:tc>
          <w:tcPr>
            <w:tcW w:w="9351" w:type="dxa"/>
          </w:tcPr>
          <w:p w14:paraId="7E352E42" w14:textId="77777777" w:rsidR="005134C6" w:rsidRPr="007D5FDD" w:rsidRDefault="005134C6" w:rsidP="00411413">
            <w:pPr>
              <w:rPr>
                <w:rFonts w:ascii="Garamond" w:hAnsi="Garamond"/>
                <w:b/>
                <w:color w:val="000000"/>
                <w:szCs w:val="24"/>
                <w:lang w:eastAsia="en-CA"/>
              </w:rPr>
            </w:pPr>
            <w:r w:rsidRPr="007D5FDD">
              <w:rPr>
                <w:rFonts w:ascii="Garamond" w:hAnsi="Garamond"/>
                <w:b/>
                <w:color w:val="000000"/>
                <w:szCs w:val="24"/>
                <w:lang w:eastAsia="en-CA"/>
              </w:rPr>
              <w:t>Professional Contract Services/Personnel</w:t>
            </w:r>
          </w:p>
          <w:p w14:paraId="593C85F2" w14:textId="77777777" w:rsidR="005134C6" w:rsidRPr="007D5FDD" w:rsidRDefault="005121A3" w:rsidP="00411413">
            <w:pPr>
              <w:pStyle w:val="NormalWeb"/>
              <w:spacing w:before="0" w:beforeAutospacing="0" w:after="0" w:afterAutospacing="0"/>
              <w:ind w:left="330" w:hanging="330"/>
              <w:rPr>
                <w:rFonts w:ascii="Garamond" w:hAnsi="Garamond"/>
                <w:bCs/>
                <w:color w:val="auto"/>
                <w:sz w:val="22"/>
                <w:szCs w:val="24"/>
              </w:rPr>
            </w:pPr>
            <w:sdt>
              <w:sdtPr>
                <w:rPr>
                  <w:rFonts w:ascii="Garamond" w:hAnsi="Garamond"/>
                  <w:bCs/>
                  <w:color w:val="auto"/>
                  <w:sz w:val="22"/>
                  <w:szCs w:val="24"/>
                </w:rPr>
                <w:id w:val="-107895067"/>
                <w14:checkbox>
                  <w14:checked w14:val="0"/>
                  <w14:checkedState w14:val="2612" w14:font="MS Gothic"/>
                  <w14:uncheckedState w14:val="2610" w14:font="MS Gothic"/>
                </w14:checkbox>
              </w:sdtPr>
              <w:sdtEndPr/>
              <w:sdtContent>
                <w:r w:rsidR="005134C6" w:rsidRPr="007D5FDD">
                  <w:rPr>
                    <w:rFonts w:ascii="Segoe UI Symbol" w:eastAsia="MS Gothic" w:hAnsi="Segoe UI Symbol" w:cs="Segoe UI Symbol"/>
                    <w:bCs/>
                    <w:color w:val="auto"/>
                    <w:sz w:val="22"/>
                    <w:szCs w:val="24"/>
                  </w:rPr>
                  <w:t>☐</w:t>
                </w:r>
              </w:sdtContent>
            </w:sdt>
            <w:r w:rsidR="005134C6" w:rsidRPr="007D5FDD">
              <w:rPr>
                <w:rFonts w:ascii="Garamond" w:hAnsi="Garamond"/>
                <w:bCs/>
                <w:color w:val="auto"/>
                <w:sz w:val="22"/>
                <w:szCs w:val="24"/>
              </w:rPr>
              <w:t xml:space="preserve">Not Applicable, or </w:t>
            </w:r>
          </w:p>
          <w:sdt>
            <w:sdtPr>
              <w:rPr>
                <w:rFonts w:ascii="Garamond" w:hAnsi="Garamond"/>
                <w:bCs/>
                <w:color w:val="auto"/>
                <w:sz w:val="22"/>
                <w:szCs w:val="24"/>
              </w:rPr>
              <w:alias w:val="Enter budget justification if applicable"/>
              <w:tag w:val="Enter budget justification if applicable"/>
              <w:id w:val="110406515"/>
              <w:lock w:val="sdtLocked"/>
              <w:placeholder>
                <w:docPart w:val="EC432089A7D045BF9115F652EBEA34D3"/>
              </w:placeholder>
              <w:showingPlcHdr/>
              <w15:color w:val="000000"/>
            </w:sdtPr>
            <w:sdtEndPr/>
            <w:sdtContent>
              <w:p w14:paraId="01EB8B61" w14:textId="77777777" w:rsidR="005134C6" w:rsidRPr="007D5FDD" w:rsidRDefault="005134C6" w:rsidP="00411413">
                <w:pPr>
                  <w:pStyle w:val="NormalWeb"/>
                  <w:spacing w:before="0" w:beforeAutospacing="0" w:after="0" w:afterAutospacing="0"/>
                  <w:ind w:left="330" w:hanging="330"/>
                  <w:rPr>
                    <w:rFonts w:ascii="Garamond" w:hAnsi="Garamond"/>
                    <w:bCs/>
                    <w:color w:val="auto"/>
                    <w:sz w:val="22"/>
                    <w:szCs w:val="24"/>
                  </w:rPr>
                </w:pPr>
                <w:r w:rsidRPr="007D5FDD">
                  <w:rPr>
                    <w:rStyle w:val="PlaceholderText"/>
                    <w:rFonts w:ascii="Garamond" w:hAnsi="Garamond"/>
                    <w:color w:val="000000" w:themeColor="text1"/>
                    <w:sz w:val="22"/>
                    <w:szCs w:val="22"/>
                    <w:shd w:val="clear" w:color="auto" w:fill="DEEAF6" w:themeFill="accent1" w:themeFillTint="33"/>
                  </w:rPr>
                  <w:t>Click or tap here to enter text.</w:t>
                </w:r>
              </w:p>
            </w:sdtContent>
          </w:sdt>
        </w:tc>
      </w:tr>
      <w:tr w:rsidR="005134C6" w:rsidRPr="007D5FDD" w14:paraId="62F9C2F4" w14:textId="77777777" w:rsidTr="00411413">
        <w:tc>
          <w:tcPr>
            <w:tcW w:w="9351" w:type="dxa"/>
          </w:tcPr>
          <w:p w14:paraId="5C581ABC" w14:textId="77777777" w:rsidR="005134C6" w:rsidRPr="007D5FDD" w:rsidRDefault="005134C6" w:rsidP="00411413">
            <w:pPr>
              <w:rPr>
                <w:rFonts w:ascii="Garamond" w:hAnsi="Garamond"/>
                <w:b/>
                <w:color w:val="000000"/>
                <w:szCs w:val="24"/>
                <w:lang w:eastAsia="en-CA"/>
              </w:rPr>
            </w:pPr>
            <w:r w:rsidRPr="007D5FDD">
              <w:rPr>
                <w:rFonts w:ascii="Garamond" w:hAnsi="Garamond"/>
                <w:b/>
                <w:color w:val="000000"/>
                <w:szCs w:val="24"/>
                <w:lang w:eastAsia="en-CA"/>
              </w:rPr>
              <w:lastRenderedPageBreak/>
              <w:t xml:space="preserve">Materials, Supplies &amp; Incidentals </w:t>
            </w:r>
          </w:p>
          <w:p w14:paraId="3B068360" w14:textId="77777777" w:rsidR="005134C6" w:rsidRPr="007D5FDD" w:rsidRDefault="005121A3" w:rsidP="00411413">
            <w:pPr>
              <w:pStyle w:val="NormalWeb"/>
              <w:spacing w:before="0" w:beforeAutospacing="0" w:after="0" w:afterAutospacing="0"/>
              <w:ind w:left="330" w:hanging="330"/>
              <w:rPr>
                <w:rFonts w:ascii="Garamond" w:hAnsi="Garamond"/>
                <w:bCs/>
                <w:color w:val="auto"/>
                <w:sz w:val="22"/>
                <w:szCs w:val="24"/>
              </w:rPr>
            </w:pPr>
            <w:sdt>
              <w:sdtPr>
                <w:rPr>
                  <w:rFonts w:ascii="Garamond" w:hAnsi="Garamond"/>
                  <w:bCs/>
                  <w:color w:val="auto"/>
                  <w:sz w:val="22"/>
                  <w:szCs w:val="24"/>
                </w:rPr>
                <w:id w:val="-753354971"/>
                <w14:checkbox>
                  <w14:checked w14:val="0"/>
                  <w14:checkedState w14:val="2612" w14:font="MS Gothic"/>
                  <w14:uncheckedState w14:val="2610" w14:font="MS Gothic"/>
                </w14:checkbox>
              </w:sdtPr>
              <w:sdtEndPr/>
              <w:sdtContent>
                <w:r w:rsidR="005134C6" w:rsidRPr="007D5FDD">
                  <w:rPr>
                    <w:rFonts w:ascii="Segoe UI Symbol" w:eastAsia="MS Gothic" w:hAnsi="Segoe UI Symbol" w:cs="Segoe UI Symbol"/>
                    <w:bCs/>
                    <w:color w:val="auto"/>
                    <w:sz w:val="22"/>
                    <w:szCs w:val="24"/>
                  </w:rPr>
                  <w:t>☐</w:t>
                </w:r>
              </w:sdtContent>
            </w:sdt>
            <w:r w:rsidR="005134C6" w:rsidRPr="007D5FDD">
              <w:rPr>
                <w:rFonts w:ascii="Garamond" w:hAnsi="Garamond"/>
                <w:bCs/>
                <w:color w:val="auto"/>
                <w:sz w:val="22"/>
                <w:szCs w:val="24"/>
              </w:rPr>
              <w:t>Not Applicable, or</w:t>
            </w:r>
          </w:p>
          <w:sdt>
            <w:sdtPr>
              <w:rPr>
                <w:rFonts w:ascii="Garamond" w:hAnsi="Garamond"/>
                <w:bCs/>
                <w:color w:val="auto"/>
                <w:sz w:val="22"/>
                <w:szCs w:val="24"/>
              </w:rPr>
              <w:alias w:val="Enter budget justification if applicable"/>
              <w:tag w:val="Enter budget justification if applicable"/>
              <w:id w:val="1719854687"/>
              <w:lock w:val="sdtLocked"/>
              <w:placeholder>
                <w:docPart w:val="2AF56D181E224507AC80099032FD1F87"/>
              </w:placeholder>
              <w:showingPlcHdr/>
              <w15:color w:val="000000"/>
            </w:sdtPr>
            <w:sdtEndPr/>
            <w:sdtContent>
              <w:p w14:paraId="03EAD4FE" w14:textId="77777777" w:rsidR="005134C6" w:rsidRPr="007D5FDD" w:rsidRDefault="005134C6" w:rsidP="00411413">
                <w:pPr>
                  <w:pStyle w:val="NormalWeb"/>
                  <w:spacing w:before="0" w:beforeAutospacing="0" w:after="0" w:afterAutospacing="0"/>
                  <w:ind w:left="330" w:hanging="330"/>
                  <w:rPr>
                    <w:rFonts w:ascii="Garamond" w:hAnsi="Garamond"/>
                    <w:bCs/>
                    <w:color w:val="auto"/>
                    <w:sz w:val="22"/>
                    <w:szCs w:val="24"/>
                  </w:rPr>
                </w:pPr>
                <w:r w:rsidRPr="007D5FDD">
                  <w:rPr>
                    <w:rStyle w:val="PlaceholderText"/>
                    <w:rFonts w:ascii="Garamond" w:hAnsi="Garamond"/>
                    <w:color w:val="000000" w:themeColor="text1"/>
                    <w:sz w:val="22"/>
                    <w:szCs w:val="22"/>
                    <w:shd w:val="clear" w:color="auto" w:fill="DEEAF6" w:themeFill="accent1" w:themeFillTint="33"/>
                  </w:rPr>
                  <w:t>Click or tap here to enter text.</w:t>
                </w:r>
              </w:p>
            </w:sdtContent>
          </w:sdt>
        </w:tc>
      </w:tr>
      <w:tr w:rsidR="005134C6" w:rsidRPr="007D5FDD" w14:paraId="1D68CAD6" w14:textId="77777777" w:rsidTr="00411413">
        <w:tc>
          <w:tcPr>
            <w:tcW w:w="9351" w:type="dxa"/>
          </w:tcPr>
          <w:p w14:paraId="22B8EAB3" w14:textId="77777777" w:rsidR="005134C6" w:rsidRPr="007D5FDD" w:rsidRDefault="005134C6" w:rsidP="00411413">
            <w:pPr>
              <w:pStyle w:val="NormalWeb"/>
              <w:spacing w:before="0" w:beforeAutospacing="0" w:after="0" w:afterAutospacing="0"/>
              <w:rPr>
                <w:rFonts w:ascii="Garamond" w:hAnsi="Garamond"/>
                <w:b/>
                <w:bCs/>
                <w:color w:val="auto"/>
                <w:sz w:val="22"/>
                <w:szCs w:val="24"/>
              </w:rPr>
            </w:pPr>
            <w:r w:rsidRPr="007D5FDD">
              <w:rPr>
                <w:rFonts w:ascii="Garamond" w:hAnsi="Garamond"/>
                <w:b/>
                <w:color w:val="000000"/>
                <w:sz w:val="22"/>
                <w:szCs w:val="24"/>
              </w:rPr>
              <w:t>Other Expenses</w:t>
            </w:r>
          </w:p>
          <w:p w14:paraId="2B10A99F" w14:textId="77777777" w:rsidR="005134C6" w:rsidRPr="007D5FDD" w:rsidRDefault="005121A3" w:rsidP="00411413">
            <w:pPr>
              <w:pStyle w:val="NormalWeb"/>
              <w:spacing w:before="0" w:beforeAutospacing="0" w:after="0" w:afterAutospacing="0"/>
              <w:ind w:left="330" w:hanging="330"/>
              <w:rPr>
                <w:rFonts w:ascii="Garamond" w:hAnsi="Garamond"/>
                <w:bCs/>
                <w:color w:val="auto"/>
                <w:sz w:val="22"/>
                <w:szCs w:val="24"/>
              </w:rPr>
            </w:pPr>
            <w:sdt>
              <w:sdtPr>
                <w:rPr>
                  <w:rFonts w:ascii="Garamond" w:hAnsi="Garamond"/>
                  <w:bCs/>
                  <w:color w:val="auto"/>
                  <w:sz w:val="22"/>
                  <w:szCs w:val="24"/>
                </w:rPr>
                <w:id w:val="2056040844"/>
                <w14:checkbox>
                  <w14:checked w14:val="0"/>
                  <w14:checkedState w14:val="2612" w14:font="MS Gothic"/>
                  <w14:uncheckedState w14:val="2610" w14:font="MS Gothic"/>
                </w14:checkbox>
              </w:sdtPr>
              <w:sdtEndPr/>
              <w:sdtContent>
                <w:r w:rsidR="005134C6" w:rsidRPr="007D5FDD">
                  <w:rPr>
                    <w:rFonts w:ascii="Segoe UI Symbol" w:eastAsia="MS Gothic" w:hAnsi="Segoe UI Symbol" w:cs="Segoe UI Symbol"/>
                    <w:bCs/>
                    <w:color w:val="auto"/>
                    <w:sz w:val="22"/>
                    <w:szCs w:val="24"/>
                  </w:rPr>
                  <w:t>☐</w:t>
                </w:r>
              </w:sdtContent>
            </w:sdt>
            <w:r w:rsidR="005134C6" w:rsidRPr="007D5FDD">
              <w:rPr>
                <w:rFonts w:ascii="Garamond" w:hAnsi="Garamond"/>
                <w:bCs/>
                <w:color w:val="auto"/>
                <w:sz w:val="22"/>
                <w:szCs w:val="24"/>
              </w:rPr>
              <w:t>Not Applicable, or</w:t>
            </w:r>
          </w:p>
          <w:sdt>
            <w:sdtPr>
              <w:rPr>
                <w:rFonts w:ascii="Garamond" w:hAnsi="Garamond"/>
                <w:bCs/>
                <w:color w:val="auto"/>
                <w:sz w:val="22"/>
                <w:szCs w:val="24"/>
              </w:rPr>
              <w:alias w:val="Enter budget justification if applicable"/>
              <w:tag w:val="Enter budget justification if applicable"/>
              <w:id w:val="-1109192988"/>
              <w:lock w:val="sdtLocked"/>
              <w:placeholder>
                <w:docPart w:val="06729CA4DC7B44B4BAF2E206642F1E7F"/>
              </w:placeholder>
              <w:showingPlcHdr/>
              <w15:color w:val="000000"/>
            </w:sdtPr>
            <w:sdtEndPr/>
            <w:sdtContent>
              <w:p w14:paraId="39481560" w14:textId="77777777" w:rsidR="005134C6" w:rsidRPr="007D5FDD" w:rsidRDefault="005134C6" w:rsidP="00411413">
                <w:pPr>
                  <w:pStyle w:val="NormalWeb"/>
                  <w:spacing w:before="0" w:beforeAutospacing="0" w:after="0" w:afterAutospacing="0"/>
                  <w:ind w:left="-30"/>
                  <w:rPr>
                    <w:rFonts w:ascii="Garamond" w:hAnsi="Garamond"/>
                    <w:bCs/>
                    <w:color w:val="auto"/>
                    <w:sz w:val="22"/>
                    <w:szCs w:val="24"/>
                  </w:rPr>
                </w:pPr>
                <w:r w:rsidRPr="007D5FDD">
                  <w:rPr>
                    <w:rStyle w:val="PlaceholderText"/>
                    <w:rFonts w:ascii="Garamond" w:hAnsi="Garamond"/>
                    <w:color w:val="000000" w:themeColor="text1"/>
                    <w:sz w:val="22"/>
                    <w:szCs w:val="22"/>
                    <w:shd w:val="clear" w:color="auto" w:fill="DEEAF6" w:themeFill="accent1" w:themeFillTint="33"/>
                  </w:rPr>
                  <w:t>Click or tap here to enter text.</w:t>
                </w:r>
              </w:p>
            </w:sdtContent>
          </w:sdt>
        </w:tc>
      </w:tr>
    </w:tbl>
    <w:p w14:paraId="3B0C66AD" w14:textId="77777777" w:rsidR="005E5B3C" w:rsidRDefault="005E5B3C">
      <w:pPr>
        <w:rPr>
          <w:rFonts w:ascii="Garamond" w:hAnsi="Garamond" w:cs="Arial"/>
          <w:b/>
          <w:sz w:val="24"/>
          <w:szCs w:val="24"/>
        </w:rPr>
      </w:pPr>
    </w:p>
    <w:p w14:paraId="7915EABD" w14:textId="4191A651" w:rsidR="006D7351" w:rsidRPr="007D5FDD" w:rsidRDefault="006D7351" w:rsidP="006D7351">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ascii="Garamond" w:hAnsi="Garamond" w:cs="Arial"/>
          <w:b/>
          <w:sz w:val="28"/>
        </w:rPr>
      </w:pPr>
      <w:r w:rsidRPr="007D5FDD">
        <w:rPr>
          <w:rFonts w:ascii="Garamond" w:hAnsi="Garamond" w:cs="Arial"/>
          <w:b/>
          <w:sz w:val="28"/>
        </w:rPr>
        <w:t xml:space="preserve">Submission Process: </w:t>
      </w:r>
    </w:p>
    <w:p w14:paraId="58DB3DF0" w14:textId="029C04F7" w:rsidR="006D7351" w:rsidRPr="007D5FDD" w:rsidRDefault="00F919E8" w:rsidP="006D7351">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rPr>
      </w:pPr>
      <w:r>
        <w:rPr>
          <w:rFonts w:ascii="Garamond" w:hAnsi="Garamond" w:cs="Arial"/>
          <w:b/>
        </w:rPr>
        <w:t>P</w:t>
      </w:r>
      <w:r w:rsidR="006D7351" w:rsidRPr="007D5FDD">
        <w:rPr>
          <w:rFonts w:ascii="Garamond" w:hAnsi="Garamond" w:cs="Arial"/>
          <w:b/>
        </w:rPr>
        <w:t xml:space="preserve">lease submit the application package electronically to </w:t>
      </w:r>
      <w:hyperlink r:id="rId15" w:history="1">
        <w:r w:rsidR="006D7351" w:rsidRPr="007D5FDD">
          <w:rPr>
            <w:rStyle w:val="Hyperlink"/>
            <w:rFonts w:ascii="Garamond" w:hAnsi="Garamond" w:cs="Arial"/>
            <w:b/>
          </w:rPr>
          <w:t>research@msvu.ca</w:t>
        </w:r>
      </w:hyperlink>
    </w:p>
    <w:p w14:paraId="6DE3F288" w14:textId="77777777" w:rsidR="006D7351" w:rsidRPr="00F120E2" w:rsidRDefault="006D7351" w:rsidP="006D7351">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cs="Arial"/>
          <w:u w:val="none"/>
        </w:rPr>
      </w:pPr>
    </w:p>
    <w:p w14:paraId="5CDC3D25" w14:textId="31E5CA72" w:rsidR="006D7351" w:rsidRPr="00F120E2" w:rsidRDefault="006D7351" w:rsidP="006D7351">
      <w:pPr>
        <w:pStyle w:val="ListParagraph"/>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ind w:left="0"/>
        <w:rPr>
          <w:rStyle w:val="Hyperlink"/>
          <w:rFonts w:ascii="Garamond" w:hAnsi="Garamond" w:cs="Arial"/>
          <w:color w:val="000000" w:themeColor="text1"/>
          <w:u w:val="none"/>
        </w:rPr>
      </w:pPr>
      <w:r w:rsidRPr="00F120E2">
        <w:rPr>
          <w:rStyle w:val="Hyperlink"/>
          <w:rFonts w:ascii="Garamond" w:hAnsi="Garamond" w:cs="Arial"/>
          <w:color w:val="000000" w:themeColor="text1"/>
          <w:u w:val="none"/>
        </w:rPr>
        <w:t xml:space="preserve">Note: </w:t>
      </w:r>
      <w:r w:rsidRPr="00F120E2">
        <w:rPr>
          <w:rStyle w:val="Hyperlink"/>
          <w:rFonts w:ascii="Garamond" w:hAnsi="Garamond" w:cs="Arial"/>
          <w:color w:val="000000" w:themeColor="text1"/>
          <w:highlight w:val="yellow"/>
          <w:u w:val="none"/>
        </w:rPr>
        <w:t>a maximum of 2 attachments</w:t>
      </w:r>
      <w:r w:rsidRPr="00F120E2">
        <w:rPr>
          <w:rStyle w:val="Hyperlink"/>
          <w:rFonts w:ascii="Garamond" w:hAnsi="Garamond" w:cs="Arial"/>
          <w:color w:val="000000" w:themeColor="text1"/>
          <w:u w:val="none"/>
        </w:rPr>
        <w:t xml:space="preserve"> are permitted for submission– you may submit only .</w:t>
      </w:r>
      <w:r w:rsidR="000B7C7A">
        <w:rPr>
          <w:rStyle w:val="Hyperlink"/>
          <w:rFonts w:ascii="Garamond" w:hAnsi="Garamond" w:cs="Arial"/>
          <w:color w:val="000000" w:themeColor="text1"/>
          <w:u w:val="none"/>
        </w:rPr>
        <w:t>pdf</w:t>
      </w:r>
      <w:r w:rsidRPr="00F120E2">
        <w:rPr>
          <w:rStyle w:val="Hyperlink"/>
          <w:rFonts w:ascii="Garamond" w:hAnsi="Garamond" w:cs="Arial"/>
          <w:color w:val="000000" w:themeColor="text1"/>
          <w:u w:val="none"/>
        </w:rPr>
        <w:t xml:space="preserve"> or .</w:t>
      </w:r>
      <w:r w:rsidR="000B7C7A">
        <w:rPr>
          <w:rStyle w:val="Hyperlink"/>
          <w:rFonts w:ascii="Garamond" w:hAnsi="Garamond" w:cs="Arial"/>
          <w:color w:val="000000" w:themeColor="text1"/>
          <w:u w:val="none"/>
        </w:rPr>
        <w:t>doc(x)</w:t>
      </w:r>
      <w:r w:rsidRPr="00F120E2">
        <w:rPr>
          <w:rStyle w:val="Hyperlink"/>
          <w:rFonts w:ascii="Garamond" w:hAnsi="Garamond" w:cs="Arial"/>
          <w:color w:val="000000" w:themeColor="text1"/>
          <w:u w:val="none"/>
        </w:rPr>
        <w:t xml:space="preserve"> documents in the following manner:</w:t>
      </w:r>
    </w:p>
    <w:p w14:paraId="0822AA75" w14:textId="77777777" w:rsidR="006D7351" w:rsidRPr="0095099E" w:rsidRDefault="006D7351" w:rsidP="006D7351">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rPr>
      </w:pPr>
      <w:r w:rsidRPr="00F120E2">
        <w:rPr>
          <w:rFonts w:ascii="Garamond" w:hAnsi="Garamond" w:cs="Arial"/>
        </w:rPr>
        <w:t>One attachment containing only the application and one document containing all appendices (if applicable)</w:t>
      </w:r>
    </w:p>
    <w:p w14:paraId="34F20134" w14:textId="77777777" w:rsidR="006D7351" w:rsidRPr="00F120E2" w:rsidRDefault="006D7351" w:rsidP="006D7351">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r w:rsidRPr="00F120E2">
        <w:rPr>
          <w:rFonts w:ascii="Garamond" w:hAnsi="Garamond" w:cs="Arial"/>
        </w:rPr>
        <w:t>or</w:t>
      </w:r>
    </w:p>
    <w:p w14:paraId="4324F24B" w14:textId="77777777" w:rsidR="006D7351" w:rsidRPr="00F120E2" w:rsidRDefault="006D7351" w:rsidP="006D7351">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cs="Arial"/>
        </w:rPr>
      </w:pPr>
      <w:r w:rsidRPr="00F120E2">
        <w:rPr>
          <w:rFonts w:ascii="Garamond" w:hAnsi="Garamond" w:cs="Arial"/>
        </w:rPr>
        <w:t>One attachment containing both the application and all appendices (if applicable)</w:t>
      </w:r>
    </w:p>
    <w:p w14:paraId="7B700F3E" w14:textId="77777777" w:rsidR="006D7351" w:rsidRPr="00F120E2" w:rsidRDefault="006D7351" w:rsidP="006D7351">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p>
    <w:p w14:paraId="4C7A70F5" w14:textId="65CBC241" w:rsidR="00F144FC" w:rsidRDefault="006D7351" w:rsidP="00D62170">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r w:rsidRPr="00F120E2">
        <w:rPr>
          <w:rFonts w:ascii="Garamond" w:hAnsi="Garamond" w:cs="Arial"/>
        </w:rPr>
        <w:t>All appendices must be clearly labeled and reflect how they are referenced in the application.</w:t>
      </w:r>
    </w:p>
    <w:p w14:paraId="54E8156C" w14:textId="668AB9F5" w:rsidR="005E5B3C" w:rsidRPr="005E5B3C" w:rsidRDefault="005E5B3C" w:rsidP="005E5B3C">
      <w:pPr>
        <w:rPr>
          <w:rFonts w:ascii="Garamond" w:hAnsi="Garamond" w:cs="Arial"/>
        </w:rPr>
      </w:pPr>
    </w:p>
    <w:p w14:paraId="730CD128" w14:textId="4DC0CD9D" w:rsidR="005E5B3C" w:rsidRPr="005E5B3C" w:rsidRDefault="005E5B3C" w:rsidP="005E5B3C">
      <w:pPr>
        <w:rPr>
          <w:rFonts w:ascii="Garamond" w:hAnsi="Garamond" w:cs="Arial"/>
        </w:rPr>
      </w:pPr>
    </w:p>
    <w:p w14:paraId="51E8092E" w14:textId="4A724F22" w:rsidR="005E5B3C" w:rsidRDefault="005E5B3C">
      <w:pPr>
        <w:rPr>
          <w:rFonts w:ascii="Garamond" w:hAnsi="Garamond" w:cs="Arial"/>
        </w:rPr>
      </w:pPr>
      <w:r>
        <w:rPr>
          <w:rFonts w:ascii="Garamond" w:hAnsi="Garamond" w:cs="Arial"/>
        </w:rPr>
        <w:br w:type="page"/>
      </w:r>
    </w:p>
    <w:p w14:paraId="6C9E4DAB" w14:textId="77777777" w:rsidR="005E5B3C" w:rsidRPr="00276C4C" w:rsidRDefault="005E5B3C" w:rsidP="005E5B3C">
      <w:pPr>
        <w:rPr>
          <w:rFonts w:ascii="Franklin Gothic Medium" w:hAnsi="Franklin Gothic Medium"/>
          <w:bCs/>
          <w:color w:val="00539B"/>
          <w:sz w:val="32"/>
          <w:lang w:val="en-CA"/>
        </w:rPr>
      </w:pPr>
      <w:r>
        <w:rPr>
          <w:rFonts w:ascii="Franklin Gothic Medium" w:hAnsi="Franklin Gothic Medium"/>
          <w:bCs/>
          <w:color w:val="00539B"/>
          <w:sz w:val="32"/>
          <w:lang w:val="en-CA"/>
        </w:rPr>
        <w:lastRenderedPageBreak/>
        <w:t>Equity, Diversity, Inclusion, and Accessibility</w:t>
      </w:r>
    </w:p>
    <w:p w14:paraId="10167C1B" w14:textId="77777777" w:rsidR="005E5B3C" w:rsidRDefault="005E5B3C" w:rsidP="005E5B3C">
      <w:pPr>
        <w:spacing w:after="0" w:line="240" w:lineRule="auto"/>
        <w:rPr>
          <w:rFonts w:ascii="Franklin Gothic Book" w:hAnsi="Franklin Gothic Book"/>
          <w:sz w:val="24"/>
          <w:szCs w:val="24"/>
          <w:lang w:val="en-CA"/>
        </w:rPr>
      </w:pPr>
      <w:r w:rsidRPr="0089722A">
        <w:rPr>
          <w:rFonts w:ascii="Franklin Gothic Book" w:hAnsi="Franklin Gothic Book"/>
          <w:b/>
          <w:bCs/>
          <w:sz w:val="24"/>
          <w:szCs w:val="24"/>
          <w:lang w:val="en-CA"/>
        </w:rPr>
        <w:t>Dear Applicant:</w:t>
      </w:r>
      <w:r w:rsidRPr="0089722A">
        <w:rPr>
          <w:rFonts w:ascii="Franklin Gothic Book" w:hAnsi="Franklin Gothic Book"/>
          <w:sz w:val="24"/>
          <w:szCs w:val="24"/>
          <w:lang w:val="en-CA"/>
        </w:rPr>
        <w:t xml:space="preserve"> As you know, MSVU released its Senate approved 5-year Research Strategic Plan (2023-2028) in January 2023. Our research strategic plan, as well as our overarching institutional strategic plan, are foregrounded in the principles of Equity, Diversity, Inclusion and Accessibility (EDIA) and the Truth and Reconciliation recommendations. In addition, MSVU is now a member of the Dimensions program which is also aimed at advancing EDI. The MSVU Research Office is interested in understanding how our researchers are responding to these institutional priorities. The information you provide will help the Research Office offer the best possible support for meeting these institutional priorities.</w:t>
      </w:r>
    </w:p>
    <w:p w14:paraId="49A3C956" w14:textId="77777777" w:rsidR="005E5B3C" w:rsidRDefault="005E5B3C" w:rsidP="005E5B3C">
      <w:pPr>
        <w:spacing w:after="0" w:line="240" w:lineRule="auto"/>
        <w:rPr>
          <w:rFonts w:ascii="Franklin Gothic Book" w:hAnsi="Franklin Gothic Book"/>
          <w:sz w:val="24"/>
          <w:szCs w:val="24"/>
          <w:lang w:val="en-CA"/>
        </w:rPr>
      </w:pPr>
    </w:p>
    <w:p w14:paraId="2B6FC48E" w14:textId="77777777" w:rsidR="005E5B3C" w:rsidRDefault="005121A3" w:rsidP="005E5B3C">
      <w:pPr>
        <w:spacing w:after="0" w:line="240" w:lineRule="auto"/>
        <w:rPr>
          <w:rFonts w:ascii="Franklin Gothic Book" w:hAnsi="Franklin Gothic Book"/>
          <w:sz w:val="24"/>
          <w:szCs w:val="24"/>
          <w:lang w:val="en-CA"/>
        </w:rPr>
      </w:pPr>
      <w:hyperlink r:id="rId16" w:history="1">
        <w:r w:rsidR="005E5B3C" w:rsidRPr="00615C4A">
          <w:rPr>
            <w:rStyle w:val="Hyperlink"/>
            <w:rFonts w:ascii="Franklin Gothic Book" w:hAnsi="Franklin Gothic Book"/>
            <w:sz w:val="24"/>
            <w:szCs w:val="24"/>
            <w:lang w:val="en-CA"/>
          </w:rPr>
          <w:t>MSVU Research Strategic Plan</w:t>
        </w:r>
      </w:hyperlink>
    </w:p>
    <w:p w14:paraId="79D44D08" w14:textId="77777777" w:rsidR="005E5B3C" w:rsidRDefault="005121A3" w:rsidP="005E5B3C">
      <w:pPr>
        <w:spacing w:after="0" w:line="240" w:lineRule="auto"/>
        <w:rPr>
          <w:rFonts w:ascii="Franklin Gothic Book" w:hAnsi="Franklin Gothic Book"/>
          <w:sz w:val="24"/>
          <w:szCs w:val="24"/>
          <w:lang w:val="en-CA"/>
        </w:rPr>
      </w:pPr>
      <w:hyperlink r:id="rId17" w:history="1">
        <w:r w:rsidR="005E5B3C" w:rsidRPr="003D4E51">
          <w:rPr>
            <w:rStyle w:val="Hyperlink"/>
            <w:rFonts w:ascii="Franklin Gothic Book" w:hAnsi="Franklin Gothic Book"/>
            <w:sz w:val="24"/>
            <w:szCs w:val="24"/>
            <w:lang w:val="en-CA"/>
          </w:rPr>
          <w:t>Truth and Reconciliation</w:t>
        </w:r>
      </w:hyperlink>
    </w:p>
    <w:p w14:paraId="609C16C1" w14:textId="77777777" w:rsidR="005E5B3C" w:rsidRDefault="005121A3" w:rsidP="005E5B3C">
      <w:pPr>
        <w:spacing w:after="0" w:line="240" w:lineRule="auto"/>
        <w:rPr>
          <w:rFonts w:ascii="Franklin Gothic Book" w:hAnsi="Franklin Gothic Book"/>
          <w:sz w:val="24"/>
          <w:szCs w:val="24"/>
          <w:lang w:val="en-CA"/>
        </w:rPr>
      </w:pPr>
      <w:hyperlink r:id="rId18" w:history="1">
        <w:r w:rsidR="005E5B3C" w:rsidRPr="00B05DF6">
          <w:rPr>
            <w:rStyle w:val="Hyperlink"/>
            <w:rFonts w:ascii="Franklin Gothic Book" w:hAnsi="Franklin Gothic Book"/>
            <w:sz w:val="24"/>
            <w:szCs w:val="24"/>
            <w:lang w:val="en-CA"/>
          </w:rPr>
          <w:t>MSVU Dimensions Action Plan</w:t>
        </w:r>
      </w:hyperlink>
    </w:p>
    <w:p w14:paraId="5F21C4DA" w14:textId="77777777" w:rsidR="005E5B3C" w:rsidRDefault="005E5B3C" w:rsidP="005E5B3C">
      <w:pPr>
        <w:spacing w:after="0" w:line="240" w:lineRule="auto"/>
        <w:rPr>
          <w:rFonts w:ascii="Franklin Gothic Book" w:hAnsi="Franklin Gothic Book"/>
          <w:sz w:val="24"/>
          <w:szCs w:val="24"/>
        </w:rPr>
      </w:pPr>
    </w:p>
    <w:p w14:paraId="2D89B7C3" w14:textId="77777777" w:rsidR="005E5B3C" w:rsidRPr="005F3C10" w:rsidRDefault="005E5B3C" w:rsidP="005E5B3C">
      <w:pPr>
        <w:spacing w:after="0" w:line="240" w:lineRule="auto"/>
        <w:rPr>
          <w:rFonts w:ascii="Franklin Gothic Book" w:hAnsi="Franklin Gothic Book"/>
          <w:sz w:val="24"/>
          <w:szCs w:val="24"/>
          <w:lang w:val="en-CA"/>
        </w:rPr>
      </w:pPr>
      <w:r w:rsidRPr="005F3C10">
        <w:rPr>
          <w:rFonts w:ascii="Franklin Gothic Book" w:hAnsi="Franklin Gothic Book"/>
          <w:sz w:val="24"/>
          <w:szCs w:val="24"/>
          <w:lang w:val="en-CA"/>
        </w:rPr>
        <w:t xml:space="preserve">As an MSVU researcher, we are inviting you to voluntarily answer the following questions. Your responses to these questions will not be used to determine the outcome of the grant adjudication process. Rather, the responses will be anonymized, used to provide additional supports such as training, and will be included in our annual report to Senate. </w:t>
      </w:r>
    </w:p>
    <w:p w14:paraId="175B8225" w14:textId="77777777" w:rsidR="005E5B3C" w:rsidRDefault="005E5B3C" w:rsidP="005E5B3C">
      <w:pPr>
        <w:rPr>
          <w:rFonts w:ascii="Franklin Gothic Book" w:hAnsi="Franklin Gothic Book"/>
          <w:sz w:val="24"/>
          <w:szCs w:val="24"/>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5E5B3C" w:rsidRPr="00763A77" w14:paraId="25E9A780" w14:textId="77777777" w:rsidTr="00AF6B83">
        <w:trPr>
          <w:cantSplit/>
          <w:trHeight w:val="512"/>
        </w:trPr>
        <w:tc>
          <w:tcPr>
            <w:tcW w:w="9720" w:type="dxa"/>
            <w:shd w:val="clear" w:color="auto" w:fill="A0CBED"/>
          </w:tcPr>
          <w:p w14:paraId="2C9C71CD" w14:textId="77777777" w:rsidR="005E5B3C" w:rsidRDefault="005E5B3C" w:rsidP="00AF6B83">
            <w:pPr>
              <w:pStyle w:val="NormalWeb"/>
              <w:spacing w:before="0" w:beforeAutospacing="0" w:after="0" w:afterAutospacing="0"/>
              <w:rPr>
                <w:rFonts w:ascii="Franklin Gothic Book" w:hAnsi="Franklin Gothic Book"/>
                <w:color w:val="000000"/>
                <w:sz w:val="22"/>
                <w:szCs w:val="22"/>
                <w:lang w:val="en-US"/>
              </w:rPr>
            </w:pPr>
            <w:r w:rsidRPr="003A588A">
              <w:rPr>
                <w:rFonts w:ascii="Franklin Gothic Book" w:hAnsi="Franklin Gothic Book"/>
                <w:color w:val="000000"/>
                <w:sz w:val="22"/>
                <w:szCs w:val="22"/>
                <w:lang w:val="en-US"/>
              </w:rPr>
              <w:t xml:space="preserve">In the space provided below, please explain how your research proposal incorporates EDIA </w:t>
            </w:r>
          </w:p>
          <w:p w14:paraId="08C68D55" w14:textId="77777777" w:rsidR="005E5B3C" w:rsidRDefault="005E5B3C" w:rsidP="00AF6B83">
            <w:pPr>
              <w:pStyle w:val="NormalWeb"/>
              <w:spacing w:before="0" w:beforeAutospacing="0" w:after="0" w:afterAutospacing="0"/>
              <w:rPr>
                <w:rFonts w:ascii="Franklin Gothic Book" w:hAnsi="Franklin Gothic Book"/>
                <w:color w:val="000000"/>
                <w:sz w:val="22"/>
                <w:szCs w:val="22"/>
                <w:lang w:val="en-US"/>
              </w:rPr>
            </w:pPr>
            <w:r w:rsidRPr="003A588A">
              <w:rPr>
                <w:rFonts w:ascii="Franklin Gothic Book" w:hAnsi="Franklin Gothic Book"/>
                <w:color w:val="000000"/>
                <w:sz w:val="22"/>
                <w:szCs w:val="22"/>
                <w:lang w:val="en-US"/>
              </w:rPr>
              <w:t>(e.g., the inclusion of historically underrepresented populations on the research team).</w:t>
            </w:r>
          </w:p>
          <w:p w14:paraId="4428B0C6" w14:textId="77777777" w:rsidR="005E5B3C" w:rsidRDefault="005E5B3C" w:rsidP="00AF6B83">
            <w:pPr>
              <w:pStyle w:val="NormalWeb"/>
              <w:spacing w:before="0" w:beforeAutospacing="0" w:after="0" w:afterAutospacing="0"/>
              <w:rPr>
                <w:rFonts w:ascii="Franklin Gothic Book" w:hAnsi="Franklin Gothic Book"/>
                <w:color w:val="000000"/>
                <w:sz w:val="22"/>
                <w:szCs w:val="22"/>
                <w:lang w:val="en-US"/>
              </w:rPr>
            </w:pPr>
          </w:p>
          <w:p w14:paraId="68126CED" w14:textId="77777777" w:rsidR="005E5B3C" w:rsidRPr="003A588A" w:rsidRDefault="005121A3" w:rsidP="00AF6B83">
            <w:pPr>
              <w:pStyle w:val="NormalWeb"/>
              <w:spacing w:before="0" w:beforeAutospacing="0" w:after="0" w:afterAutospacing="0"/>
              <w:rPr>
                <w:rFonts w:ascii="Franklin Gothic Book" w:hAnsi="Franklin Gothic Book"/>
                <w:color w:val="000000"/>
                <w:sz w:val="22"/>
                <w:szCs w:val="22"/>
                <w:lang w:val="en-US"/>
              </w:rPr>
            </w:pPr>
            <w:sdt>
              <w:sdtPr>
                <w:rPr>
                  <w:rFonts w:ascii="Franklin Gothic Book" w:hAnsi="Franklin Gothic Book"/>
                  <w:color w:val="000000"/>
                  <w:sz w:val="22"/>
                  <w:szCs w:val="22"/>
                  <w:lang w:val="en-US"/>
                </w:rPr>
                <w:id w:val="1742904427"/>
                <w14:checkbox>
                  <w14:checked w14:val="0"/>
                  <w14:checkedState w14:val="2612" w14:font="MS Gothic"/>
                  <w14:uncheckedState w14:val="2610" w14:font="MS Gothic"/>
                </w14:checkbox>
              </w:sdtPr>
              <w:sdtEndPr/>
              <w:sdtContent>
                <w:r w:rsidR="005E5B3C">
                  <w:rPr>
                    <w:rFonts w:ascii="MS Gothic" w:eastAsia="MS Gothic" w:hAnsi="MS Gothic" w:hint="eastAsia"/>
                    <w:color w:val="000000"/>
                    <w:sz w:val="22"/>
                    <w:szCs w:val="22"/>
                    <w:lang w:val="en-US"/>
                  </w:rPr>
                  <w:t>☐</w:t>
                </w:r>
              </w:sdtContent>
            </w:sdt>
            <w:r w:rsidR="005E5B3C">
              <w:rPr>
                <w:rFonts w:ascii="Franklin Gothic Book" w:hAnsi="Franklin Gothic Book"/>
                <w:color w:val="000000"/>
                <w:sz w:val="22"/>
                <w:szCs w:val="22"/>
                <w:lang w:val="en-US"/>
              </w:rPr>
              <w:t xml:space="preserve"> Not Applicable</w:t>
            </w:r>
          </w:p>
        </w:tc>
      </w:tr>
      <w:tr w:rsidR="005E5B3C" w:rsidRPr="00763A77" w14:paraId="12BD7886" w14:textId="77777777" w:rsidTr="00AF6B83">
        <w:trPr>
          <w:cantSplit/>
          <w:trHeight w:val="2087"/>
        </w:trPr>
        <w:tc>
          <w:tcPr>
            <w:tcW w:w="9720" w:type="dxa"/>
            <w:shd w:val="clear" w:color="auto" w:fill="auto"/>
          </w:tcPr>
          <w:p w14:paraId="0FCBA674" w14:textId="77777777" w:rsidR="005E5B3C" w:rsidRDefault="005E5B3C" w:rsidP="00AF6B83">
            <w:pPr>
              <w:pStyle w:val="NormalWeb"/>
              <w:spacing w:before="0" w:beforeAutospacing="0" w:after="0" w:afterAutospacing="0"/>
              <w:rPr>
                <w:rFonts w:ascii="Franklin Gothic Book" w:hAnsi="Franklin Gothic Book"/>
                <w:color w:val="auto"/>
                <w:sz w:val="22"/>
                <w:szCs w:val="22"/>
              </w:rPr>
            </w:pPr>
          </w:p>
        </w:tc>
      </w:tr>
      <w:tr w:rsidR="005E5B3C" w:rsidRPr="00763A77" w14:paraId="6C11ECB6" w14:textId="77777777" w:rsidTr="00AF6B83">
        <w:trPr>
          <w:cantSplit/>
          <w:trHeight w:val="440"/>
        </w:trPr>
        <w:tc>
          <w:tcPr>
            <w:tcW w:w="9720" w:type="dxa"/>
            <w:shd w:val="clear" w:color="auto" w:fill="A0CBED"/>
          </w:tcPr>
          <w:p w14:paraId="09C571FE" w14:textId="77777777" w:rsidR="005E5B3C" w:rsidRDefault="005E5B3C" w:rsidP="00AF6B83">
            <w:pPr>
              <w:pStyle w:val="NormalWeb"/>
              <w:spacing w:before="0" w:beforeAutospacing="0" w:after="0" w:afterAutospacing="0"/>
              <w:rPr>
                <w:rFonts w:ascii="Franklin Gothic Book" w:hAnsi="Franklin Gothic Book"/>
                <w:color w:val="000000"/>
                <w:sz w:val="22"/>
                <w:szCs w:val="22"/>
                <w:lang w:val="en-US"/>
              </w:rPr>
            </w:pPr>
            <w:r w:rsidRPr="003A588A">
              <w:rPr>
                <w:rFonts w:ascii="Franklin Gothic Book" w:hAnsi="Franklin Gothic Book"/>
                <w:color w:val="000000"/>
                <w:sz w:val="22"/>
                <w:szCs w:val="22"/>
                <w:lang w:val="en-US"/>
              </w:rPr>
              <w:t xml:space="preserve">In the space provided below, please explain </w:t>
            </w:r>
            <w:r w:rsidRPr="00F867B7">
              <w:rPr>
                <w:rFonts w:ascii="Franklin Gothic Book" w:hAnsi="Franklin Gothic Book"/>
                <w:color w:val="000000"/>
                <w:sz w:val="22"/>
                <w:szCs w:val="22"/>
                <w:lang w:val="en-US"/>
              </w:rPr>
              <w:t>how your research proposals incorporates one or more of the Truth and Reconciliation recommendations (e.g., considers Indigenous ways of knowing).</w:t>
            </w:r>
          </w:p>
          <w:p w14:paraId="76B2D16C" w14:textId="77777777" w:rsidR="005E5B3C" w:rsidRDefault="005E5B3C" w:rsidP="00AF6B83">
            <w:pPr>
              <w:pStyle w:val="NormalWeb"/>
              <w:spacing w:before="0" w:beforeAutospacing="0" w:after="0" w:afterAutospacing="0"/>
              <w:rPr>
                <w:rFonts w:ascii="Franklin Gothic Book" w:hAnsi="Franklin Gothic Book"/>
                <w:color w:val="000000"/>
                <w:sz w:val="22"/>
                <w:szCs w:val="22"/>
                <w:lang w:val="en-US"/>
              </w:rPr>
            </w:pPr>
          </w:p>
          <w:p w14:paraId="45190642" w14:textId="77777777" w:rsidR="005E5B3C" w:rsidRPr="00763A77" w:rsidRDefault="005121A3" w:rsidP="00AF6B83">
            <w:pPr>
              <w:pStyle w:val="NormalWeb"/>
              <w:spacing w:before="0" w:beforeAutospacing="0" w:after="0" w:afterAutospacing="0"/>
              <w:rPr>
                <w:rFonts w:ascii="Franklin Gothic Book" w:hAnsi="Franklin Gothic Book"/>
                <w:color w:val="000000"/>
                <w:sz w:val="22"/>
                <w:szCs w:val="22"/>
              </w:rPr>
            </w:pPr>
            <w:sdt>
              <w:sdtPr>
                <w:rPr>
                  <w:rFonts w:ascii="Franklin Gothic Book" w:hAnsi="Franklin Gothic Book"/>
                  <w:color w:val="000000"/>
                  <w:sz w:val="22"/>
                  <w:szCs w:val="22"/>
                  <w:lang w:val="en-US"/>
                </w:rPr>
                <w:id w:val="281004233"/>
                <w14:checkbox>
                  <w14:checked w14:val="0"/>
                  <w14:checkedState w14:val="2612" w14:font="MS Gothic"/>
                  <w14:uncheckedState w14:val="2610" w14:font="MS Gothic"/>
                </w14:checkbox>
              </w:sdtPr>
              <w:sdtEndPr/>
              <w:sdtContent>
                <w:r w:rsidR="005E5B3C">
                  <w:rPr>
                    <w:rFonts w:ascii="MS Gothic" w:eastAsia="MS Gothic" w:hAnsi="MS Gothic" w:hint="eastAsia"/>
                    <w:color w:val="000000"/>
                    <w:sz w:val="22"/>
                    <w:szCs w:val="22"/>
                    <w:lang w:val="en-US"/>
                  </w:rPr>
                  <w:t>☐</w:t>
                </w:r>
              </w:sdtContent>
            </w:sdt>
            <w:r w:rsidR="005E5B3C">
              <w:rPr>
                <w:rFonts w:ascii="Franklin Gothic Book" w:hAnsi="Franklin Gothic Book"/>
                <w:color w:val="000000"/>
                <w:sz w:val="22"/>
                <w:szCs w:val="22"/>
                <w:lang w:val="en-US"/>
              </w:rPr>
              <w:t xml:space="preserve"> Not Applicable</w:t>
            </w:r>
          </w:p>
        </w:tc>
      </w:tr>
      <w:tr w:rsidR="005E5B3C" w:rsidRPr="00763A77" w14:paraId="1C3BF7D0" w14:textId="77777777" w:rsidTr="00AF6B83">
        <w:trPr>
          <w:cantSplit/>
          <w:trHeight w:val="2411"/>
        </w:trPr>
        <w:tc>
          <w:tcPr>
            <w:tcW w:w="9720" w:type="dxa"/>
            <w:shd w:val="clear" w:color="auto" w:fill="auto"/>
          </w:tcPr>
          <w:p w14:paraId="06B3010D" w14:textId="77777777" w:rsidR="005E5B3C" w:rsidRPr="00763A77" w:rsidRDefault="005E5B3C" w:rsidP="00AF6B83">
            <w:pPr>
              <w:pStyle w:val="NormalWeb"/>
              <w:spacing w:before="0" w:beforeAutospacing="0" w:after="0" w:afterAutospacing="0"/>
              <w:rPr>
                <w:rFonts w:ascii="Franklin Gothic Book" w:hAnsi="Franklin Gothic Book"/>
                <w:color w:val="000000"/>
                <w:sz w:val="22"/>
                <w:szCs w:val="22"/>
                <w:lang w:val="fr-CA"/>
              </w:rPr>
            </w:pPr>
          </w:p>
        </w:tc>
      </w:tr>
      <w:tr w:rsidR="005E5B3C" w:rsidRPr="00364B2A" w14:paraId="378DD789" w14:textId="77777777" w:rsidTr="00AF6B83">
        <w:trPr>
          <w:cantSplit/>
          <w:trHeight w:val="710"/>
        </w:trPr>
        <w:tc>
          <w:tcPr>
            <w:tcW w:w="9720" w:type="dxa"/>
            <w:shd w:val="clear" w:color="auto" w:fill="A0CBED"/>
          </w:tcPr>
          <w:p w14:paraId="439EA0DB" w14:textId="77777777" w:rsidR="005E5B3C" w:rsidRPr="00364B2A" w:rsidRDefault="005E5B3C" w:rsidP="00AF6B83">
            <w:pPr>
              <w:pStyle w:val="NormalWeb"/>
              <w:spacing w:before="0" w:beforeAutospacing="0" w:after="0" w:afterAutospacing="0"/>
              <w:rPr>
                <w:rFonts w:ascii="Franklin Gothic Book" w:hAnsi="Franklin Gothic Book"/>
                <w:color w:val="000000"/>
                <w:sz w:val="22"/>
                <w:szCs w:val="22"/>
                <w:lang w:val="fr-CA"/>
              </w:rPr>
            </w:pPr>
            <w:r w:rsidRPr="00903FEA">
              <w:rPr>
                <w:rFonts w:ascii="Franklin Gothic Book" w:hAnsi="Franklin Gothic Book"/>
                <w:b/>
                <w:bCs/>
                <w:color w:val="000000"/>
                <w:sz w:val="22"/>
                <w:szCs w:val="22"/>
                <w:lang w:val="en-US"/>
              </w:rPr>
              <w:lastRenderedPageBreak/>
              <w:t>Our Senate-approved MSVU Research Strategic Plan includes 5 strategic research pillars.</w:t>
            </w:r>
            <w:r w:rsidRPr="00903FEA">
              <w:rPr>
                <w:rFonts w:ascii="Franklin Gothic Book" w:hAnsi="Franklin Gothic Book"/>
                <w:color w:val="000000"/>
                <w:sz w:val="22"/>
                <w:szCs w:val="22"/>
                <w:lang w:val="en-US"/>
              </w:rPr>
              <w:t xml:space="preserve"> Please check the box beside the research pillar(s) that your research proposal involves (check all that apply)</w:t>
            </w:r>
          </w:p>
        </w:tc>
      </w:tr>
      <w:tr w:rsidR="005E5B3C" w:rsidRPr="00763A77" w14:paraId="2AFC9040" w14:textId="77777777" w:rsidTr="00AF6B83">
        <w:trPr>
          <w:cantSplit/>
          <w:trHeight w:val="620"/>
        </w:trPr>
        <w:tc>
          <w:tcPr>
            <w:tcW w:w="9720" w:type="dxa"/>
            <w:shd w:val="clear" w:color="auto" w:fill="auto"/>
          </w:tcPr>
          <w:p w14:paraId="579284C6" w14:textId="77777777" w:rsidR="005E5B3C" w:rsidRPr="00763A77" w:rsidRDefault="005121A3" w:rsidP="00AF6B83">
            <w:pPr>
              <w:pStyle w:val="NormalWeb"/>
              <w:spacing w:before="0" w:beforeAutospacing="0" w:after="0" w:afterAutospacing="0"/>
              <w:ind w:left="612" w:hanging="360"/>
              <w:rPr>
                <w:rFonts w:ascii="Franklin Gothic Book" w:hAnsi="Franklin Gothic Book"/>
                <w:color w:val="000000"/>
                <w:sz w:val="22"/>
                <w:szCs w:val="22"/>
                <w:lang w:val="fr-CA"/>
              </w:rPr>
            </w:pPr>
            <w:sdt>
              <w:sdtPr>
                <w:rPr>
                  <w:rFonts w:ascii="Franklin Gothic Book" w:hAnsi="Franklin Gothic Book"/>
                  <w:b/>
                  <w:bCs/>
                  <w:color w:val="000000"/>
                  <w:sz w:val="22"/>
                  <w:szCs w:val="22"/>
                  <w:lang w:val="en-US"/>
                </w:rPr>
                <w:id w:val="756103668"/>
                <w14:checkbox>
                  <w14:checked w14:val="0"/>
                  <w14:checkedState w14:val="2612" w14:font="MS Gothic"/>
                  <w14:uncheckedState w14:val="2610" w14:font="MS Gothic"/>
                </w14:checkbox>
              </w:sdtPr>
              <w:sdtEndPr/>
              <w:sdtContent>
                <w:r w:rsidR="005E5B3C">
                  <w:rPr>
                    <w:rFonts w:ascii="MS Gothic" w:eastAsia="MS Gothic" w:hAnsi="MS Gothic" w:hint="eastAsia"/>
                    <w:b/>
                    <w:bCs/>
                    <w:color w:val="000000"/>
                    <w:sz w:val="22"/>
                    <w:szCs w:val="22"/>
                    <w:lang w:val="en-US"/>
                  </w:rPr>
                  <w:t>☐</w:t>
                </w:r>
              </w:sdtContent>
            </w:sdt>
            <w:r w:rsidR="005E5B3C">
              <w:rPr>
                <w:rFonts w:ascii="Franklin Gothic Book" w:hAnsi="Franklin Gothic Book"/>
                <w:b/>
                <w:bCs/>
                <w:color w:val="000000"/>
                <w:sz w:val="22"/>
                <w:szCs w:val="22"/>
                <w:lang w:val="en-US"/>
              </w:rPr>
              <w:t xml:space="preserve">  </w:t>
            </w:r>
            <w:r w:rsidR="005E5B3C" w:rsidRPr="008F4087">
              <w:rPr>
                <w:rFonts w:ascii="Franklin Gothic Book" w:hAnsi="Franklin Gothic Book"/>
                <w:b/>
                <w:bCs/>
                <w:color w:val="000000"/>
                <w:sz w:val="22"/>
                <w:szCs w:val="22"/>
                <w:lang w:val="en-US"/>
              </w:rPr>
              <w:t>Pillar 1:</w:t>
            </w:r>
            <w:r w:rsidR="005E5B3C" w:rsidRPr="008F4087">
              <w:rPr>
                <w:rFonts w:ascii="Franklin Gothic Book" w:hAnsi="Franklin Gothic Book"/>
                <w:color w:val="000000"/>
                <w:sz w:val="22"/>
                <w:szCs w:val="22"/>
                <w:lang w:val="en-US"/>
              </w:rPr>
              <w:t xml:space="preserve"> Gender, Sexuality, and the Advancement of Women and Girls, and other Historically Underrepresented populations.</w:t>
            </w:r>
          </w:p>
        </w:tc>
      </w:tr>
      <w:tr w:rsidR="005E5B3C" w:rsidRPr="00763A77" w14:paraId="6975B0BF" w14:textId="77777777" w:rsidTr="00AF6B83">
        <w:trPr>
          <w:cantSplit/>
          <w:trHeight w:val="620"/>
        </w:trPr>
        <w:tc>
          <w:tcPr>
            <w:tcW w:w="9720" w:type="dxa"/>
            <w:shd w:val="clear" w:color="auto" w:fill="auto"/>
          </w:tcPr>
          <w:p w14:paraId="3636A571" w14:textId="77777777" w:rsidR="005E5B3C" w:rsidRPr="00763A77" w:rsidRDefault="005121A3" w:rsidP="00AF6B83">
            <w:pPr>
              <w:pStyle w:val="NormalWeb"/>
              <w:spacing w:before="0" w:beforeAutospacing="0" w:after="0" w:afterAutospacing="0"/>
              <w:ind w:left="612" w:hanging="360"/>
              <w:rPr>
                <w:rFonts w:ascii="Franklin Gothic Book" w:hAnsi="Franklin Gothic Book"/>
                <w:color w:val="000000"/>
                <w:sz w:val="22"/>
                <w:szCs w:val="22"/>
                <w:lang w:val="fr-CA"/>
              </w:rPr>
            </w:pPr>
            <w:sdt>
              <w:sdtPr>
                <w:rPr>
                  <w:rFonts w:ascii="Franklin Gothic Book" w:hAnsi="Franklin Gothic Book"/>
                  <w:b/>
                  <w:bCs/>
                  <w:color w:val="000000"/>
                  <w:sz w:val="22"/>
                  <w:szCs w:val="22"/>
                  <w:lang w:val="en-US"/>
                </w:rPr>
                <w:id w:val="457151075"/>
                <w14:checkbox>
                  <w14:checked w14:val="0"/>
                  <w14:checkedState w14:val="2612" w14:font="MS Gothic"/>
                  <w14:uncheckedState w14:val="2610" w14:font="MS Gothic"/>
                </w14:checkbox>
              </w:sdtPr>
              <w:sdtEndPr/>
              <w:sdtContent>
                <w:r w:rsidR="005E5B3C">
                  <w:rPr>
                    <w:rFonts w:ascii="MS Gothic" w:eastAsia="MS Gothic" w:hAnsi="MS Gothic" w:hint="eastAsia"/>
                    <w:b/>
                    <w:bCs/>
                    <w:color w:val="000000"/>
                    <w:sz w:val="22"/>
                    <w:szCs w:val="22"/>
                    <w:lang w:val="en-US"/>
                  </w:rPr>
                  <w:t>☐</w:t>
                </w:r>
              </w:sdtContent>
            </w:sdt>
            <w:r w:rsidR="005E5B3C">
              <w:rPr>
                <w:rFonts w:ascii="Franklin Gothic Book" w:hAnsi="Franklin Gothic Book"/>
                <w:b/>
                <w:bCs/>
                <w:color w:val="000000"/>
                <w:sz w:val="22"/>
                <w:szCs w:val="22"/>
                <w:lang w:val="en-US"/>
              </w:rPr>
              <w:t xml:space="preserve">  </w:t>
            </w:r>
            <w:r w:rsidR="005E5B3C" w:rsidRPr="00AC0752">
              <w:rPr>
                <w:rFonts w:ascii="Franklin Gothic Book" w:hAnsi="Franklin Gothic Book"/>
                <w:b/>
                <w:bCs/>
                <w:color w:val="000000"/>
                <w:sz w:val="22"/>
                <w:szCs w:val="22"/>
                <w:lang w:val="en-US"/>
              </w:rPr>
              <w:t xml:space="preserve">Pillar 2: </w:t>
            </w:r>
            <w:r w:rsidR="005E5B3C" w:rsidRPr="00AC0752">
              <w:rPr>
                <w:rFonts w:ascii="Franklin Gothic Book" w:hAnsi="Franklin Gothic Book"/>
                <w:color w:val="000000"/>
                <w:sz w:val="22"/>
                <w:szCs w:val="22"/>
                <w:lang w:val="en-US"/>
              </w:rPr>
              <w:t>Intersectional Ways of Knowing and Knowledge Mobilization.</w:t>
            </w:r>
          </w:p>
        </w:tc>
      </w:tr>
      <w:tr w:rsidR="005E5B3C" w:rsidRPr="00763A77" w14:paraId="250E5E3B" w14:textId="77777777" w:rsidTr="00AF6B83">
        <w:trPr>
          <w:cantSplit/>
          <w:trHeight w:val="620"/>
        </w:trPr>
        <w:tc>
          <w:tcPr>
            <w:tcW w:w="9720" w:type="dxa"/>
            <w:shd w:val="clear" w:color="auto" w:fill="auto"/>
          </w:tcPr>
          <w:p w14:paraId="630A8147" w14:textId="77777777" w:rsidR="005E5B3C" w:rsidRPr="00122A05" w:rsidRDefault="005121A3" w:rsidP="00AF6B83">
            <w:pPr>
              <w:pStyle w:val="NormalWeb"/>
              <w:spacing w:after="0"/>
              <w:ind w:left="612" w:hanging="360"/>
              <w:rPr>
                <w:rFonts w:ascii="Franklin Gothic Book" w:hAnsi="Franklin Gothic Book"/>
                <w:color w:val="000000"/>
                <w:sz w:val="22"/>
                <w:szCs w:val="22"/>
                <w:lang w:val="en-US"/>
              </w:rPr>
            </w:pPr>
            <w:sdt>
              <w:sdtPr>
                <w:rPr>
                  <w:rFonts w:ascii="Franklin Gothic Book" w:hAnsi="Franklin Gothic Book"/>
                  <w:b/>
                  <w:bCs/>
                  <w:color w:val="000000"/>
                  <w:sz w:val="22"/>
                  <w:szCs w:val="22"/>
                  <w:lang w:val="en-US"/>
                </w:rPr>
                <w:id w:val="-1225750748"/>
                <w14:checkbox>
                  <w14:checked w14:val="0"/>
                  <w14:checkedState w14:val="2612" w14:font="MS Gothic"/>
                  <w14:uncheckedState w14:val="2610" w14:font="MS Gothic"/>
                </w14:checkbox>
              </w:sdtPr>
              <w:sdtEndPr/>
              <w:sdtContent>
                <w:r w:rsidR="005E5B3C">
                  <w:rPr>
                    <w:rFonts w:ascii="MS Gothic" w:eastAsia="MS Gothic" w:hAnsi="MS Gothic" w:hint="eastAsia"/>
                    <w:b/>
                    <w:bCs/>
                    <w:color w:val="000000"/>
                    <w:sz w:val="22"/>
                    <w:szCs w:val="22"/>
                    <w:lang w:val="en-US"/>
                  </w:rPr>
                  <w:t>☐</w:t>
                </w:r>
              </w:sdtContent>
            </w:sdt>
            <w:r w:rsidR="005E5B3C">
              <w:rPr>
                <w:rFonts w:ascii="Franklin Gothic Book" w:hAnsi="Franklin Gothic Book"/>
                <w:b/>
                <w:bCs/>
                <w:color w:val="000000"/>
                <w:sz w:val="22"/>
                <w:szCs w:val="22"/>
                <w:lang w:val="en-US"/>
              </w:rPr>
              <w:t xml:space="preserve">  </w:t>
            </w:r>
            <w:r w:rsidR="005E5B3C" w:rsidRPr="002804C1">
              <w:rPr>
                <w:rFonts w:ascii="Franklin Gothic Book" w:hAnsi="Franklin Gothic Book"/>
                <w:b/>
                <w:bCs/>
                <w:color w:val="000000"/>
                <w:sz w:val="22"/>
                <w:szCs w:val="22"/>
                <w:lang w:val="en-US"/>
              </w:rPr>
              <w:t xml:space="preserve">Pillar 3: </w:t>
            </w:r>
            <w:r w:rsidR="005E5B3C" w:rsidRPr="002804C1">
              <w:rPr>
                <w:rFonts w:ascii="Franklin Gothic Book" w:hAnsi="Franklin Gothic Book"/>
                <w:color w:val="000000"/>
                <w:sz w:val="22"/>
                <w:szCs w:val="22"/>
                <w:lang w:val="en-US"/>
              </w:rPr>
              <w:t>Health, Wellness and Social Justice Across the Life course.</w:t>
            </w:r>
          </w:p>
        </w:tc>
      </w:tr>
      <w:tr w:rsidR="005E5B3C" w:rsidRPr="00763A77" w14:paraId="7D152AD1" w14:textId="77777777" w:rsidTr="00AF6B83">
        <w:trPr>
          <w:cantSplit/>
          <w:trHeight w:val="620"/>
        </w:trPr>
        <w:tc>
          <w:tcPr>
            <w:tcW w:w="9720" w:type="dxa"/>
            <w:shd w:val="clear" w:color="auto" w:fill="auto"/>
          </w:tcPr>
          <w:p w14:paraId="3341C451" w14:textId="77777777" w:rsidR="005E5B3C" w:rsidRPr="00763A77" w:rsidRDefault="005121A3" w:rsidP="00AF6B83">
            <w:pPr>
              <w:pStyle w:val="NormalWeb"/>
              <w:spacing w:before="0" w:beforeAutospacing="0" w:after="0" w:afterAutospacing="0"/>
              <w:ind w:left="612" w:hanging="360"/>
              <w:rPr>
                <w:rFonts w:ascii="Franklin Gothic Book" w:hAnsi="Franklin Gothic Book"/>
                <w:color w:val="000000"/>
                <w:sz w:val="22"/>
                <w:szCs w:val="22"/>
                <w:lang w:val="fr-CA"/>
              </w:rPr>
            </w:pPr>
            <w:sdt>
              <w:sdtPr>
                <w:rPr>
                  <w:rFonts w:ascii="Franklin Gothic Book" w:hAnsi="Franklin Gothic Book"/>
                  <w:b/>
                  <w:bCs/>
                  <w:color w:val="000000"/>
                  <w:sz w:val="22"/>
                  <w:szCs w:val="22"/>
                  <w:lang w:val="en-US"/>
                </w:rPr>
                <w:id w:val="-1457554037"/>
                <w14:checkbox>
                  <w14:checked w14:val="0"/>
                  <w14:checkedState w14:val="2612" w14:font="MS Gothic"/>
                  <w14:uncheckedState w14:val="2610" w14:font="MS Gothic"/>
                </w14:checkbox>
              </w:sdtPr>
              <w:sdtEndPr/>
              <w:sdtContent>
                <w:r w:rsidR="005E5B3C">
                  <w:rPr>
                    <w:rFonts w:ascii="MS Gothic" w:eastAsia="MS Gothic" w:hAnsi="MS Gothic" w:hint="eastAsia"/>
                    <w:b/>
                    <w:bCs/>
                    <w:color w:val="000000"/>
                    <w:sz w:val="22"/>
                    <w:szCs w:val="22"/>
                    <w:lang w:val="en-US"/>
                  </w:rPr>
                  <w:t>☐</w:t>
                </w:r>
              </w:sdtContent>
            </w:sdt>
            <w:r w:rsidR="005E5B3C">
              <w:rPr>
                <w:rFonts w:ascii="Franklin Gothic Book" w:hAnsi="Franklin Gothic Book"/>
                <w:b/>
                <w:bCs/>
                <w:color w:val="000000"/>
                <w:sz w:val="22"/>
                <w:szCs w:val="22"/>
                <w:lang w:val="en-US"/>
              </w:rPr>
              <w:t xml:space="preserve">  </w:t>
            </w:r>
            <w:r w:rsidR="005E5B3C" w:rsidRPr="00365BA0">
              <w:rPr>
                <w:rFonts w:ascii="Franklin Gothic Book" w:hAnsi="Franklin Gothic Book"/>
                <w:b/>
                <w:bCs/>
                <w:color w:val="000000"/>
                <w:sz w:val="22"/>
                <w:szCs w:val="22"/>
                <w:lang w:val="en-US"/>
              </w:rPr>
              <w:t xml:space="preserve">Pillar 4: </w:t>
            </w:r>
            <w:r w:rsidR="005E5B3C" w:rsidRPr="00365BA0">
              <w:rPr>
                <w:rFonts w:ascii="Franklin Gothic Book" w:hAnsi="Franklin Gothic Book"/>
                <w:color w:val="000000"/>
                <w:sz w:val="22"/>
                <w:szCs w:val="22"/>
                <w:lang w:val="en-US"/>
              </w:rPr>
              <w:t>Life, Computational, and Physical Sciences</w:t>
            </w:r>
            <w:r w:rsidR="005E5B3C">
              <w:rPr>
                <w:rFonts w:ascii="Franklin Gothic Book" w:hAnsi="Franklin Gothic Book"/>
                <w:color w:val="000000"/>
                <w:sz w:val="22"/>
                <w:szCs w:val="22"/>
                <w:lang w:val="en-US"/>
              </w:rPr>
              <w:t>.</w:t>
            </w:r>
          </w:p>
        </w:tc>
      </w:tr>
      <w:tr w:rsidR="005E5B3C" w:rsidRPr="00763A77" w14:paraId="3AEBDCAB" w14:textId="77777777" w:rsidTr="00AF6B83">
        <w:trPr>
          <w:cantSplit/>
          <w:trHeight w:val="620"/>
        </w:trPr>
        <w:tc>
          <w:tcPr>
            <w:tcW w:w="9720" w:type="dxa"/>
            <w:shd w:val="clear" w:color="auto" w:fill="auto"/>
          </w:tcPr>
          <w:p w14:paraId="30189A80" w14:textId="77777777" w:rsidR="005E5B3C" w:rsidRPr="00763A77" w:rsidRDefault="005121A3" w:rsidP="00AF6B83">
            <w:pPr>
              <w:pStyle w:val="NormalWeb"/>
              <w:spacing w:before="0" w:beforeAutospacing="0" w:after="0" w:afterAutospacing="0"/>
              <w:ind w:left="612" w:hanging="360"/>
              <w:rPr>
                <w:rFonts w:ascii="Franklin Gothic Book" w:hAnsi="Franklin Gothic Book"/>
                <w:color w:val="000000"/>
                <w:sz w:val="22"/>
                <w:szCs w:val="22"/>
                <w:lang w:val="fr-CA"/>
              </w:rPr>
            </w:pPr>
            <w:sdt>
              <w:sdtPr>
                <w:rPr>
                  <w:rFonts w:ascii="Franklin Gothic Book" w:hAnsi="Franklin Gothic Book"/>
                  <w:b/>
                  <w:bCs/>
                  <w:color w:val="000000"/>
                  <w:sz w:val="22"/>
                  <w:szCs w:val="22"/>
                  <w:lang w:val="en-US"/>
                </w:rPr>
                <w:id w:val="1331958831"/>
                <w14:checkbox>
                  <w14:checked w14:val="0"/>
                  <w14:checkedState w14:val="2612" w14:font="MS Gothic"/>
                  <w14:uncheckedState w14:val="2610" w14:font="MS Gothic"/>
                </w14:checkbox>
              </w:sdtPr>
              <w:sdtEndPr/>
              <w:sdtContent>
                <w:r w:rsidR="005E5B3C">
                  <w:rPr>
                    <w:rFonts w:ascii="MS Gothic" w:eastAsia="MS Gothic" w:hAnsi="MS Gothic" w:hint="eastAsia"/>
                    <w:b/>
                    <w:bCs/>
                    <w:color w:val="000000"/>
                    <w:sz w:val="22"/>
                    <w:szCs w:val="22"/>
                    <w:lang w:val="en-US"/>
                  </w:rPr>
                  <w:t>☐</w:t>
                </w:r>
              </w:sdtContent>
            </w:sdt>
            <w:r w:rsidR="005E5B3C">
              <w:rPr>
                <w:rFonts w:ascii="Franklin Gothic Book" w:hAnsi="Franklin Gothic Book"/>
                <w:b/>
                <w:bCs/>
                <w:color w:val="000000"/>
                <w:sz w:val="22"/>
                <w:szCs w:val="22"/>
                <w:lang w:val="en-US"/>
              </w:rPr>
              <w:t xml:space="preserve">  </w:t>
            </w:r>
            <w:r w:rsidR="005E5B3C" w:rsidRPr="00C936CF">
              <w:rPr>
                <w:rFonts w:ascii="Franklin Gothic Book" w:hAnsi="Franklin Gothic Book"/>
                <w:b/>
                <w:bCs/>
                <w:color w:val="000000"/>
                <w:sz w:val="22"/>
                <w:szCs w:val="22"/>
                <w:lang w:val="en-US"/>
              </w:rPr>
              <w:t xml:space="preserve">Pillar 5: </w:t>
            </w:r>
            <w:r w:rsidR="005E5B3C" w:rsidRPr="00C936CF">
              <w:rPr>
                <w:rFonts w:ascii="Franklin Gothic Book" w:hAnsi="Franklin Gothic Book"/>
                <w:color w:val="000000"/>
                <w:sz w:val="22"/>
                <w:szCs w:val="22"/>
                <w:lang w:val="en-US"/>
              </w:rPr>
              <w:t>Supporting the Research Lifecycle. (e.g., access to infrastructure, promotion of best practices)</w:t>
            </w:r>
          </w:p>
        </w:tc>
      </w:tr>
    </w:tbl>
    <w:p w14:paraId="057D607F" w14:textId="77777777" w:rsidR="005E5B3C" w:rsidRDefault="005E5B3C" w:rsidP="005E5B3C">
      <w:pPr>
        <w:spacing w:after="0" w:line="240" w:lineRule="auto"/>
        <w:rPr>
          <w:rFonts w:ascii="Franklin Gothic Book" w:hAnsi="Franklin Gothic Book"/>
          <w:lang w:val="en-CA" w:eastAsia="en-CA"/>
        </w:rPr>
      </w:pPr>
    </w:p>
    <w:p w14:paraId="35EB897B" w14:textId="77777777" w:rsidR="005E5B3C" w:rsidRPr="00276C4C" w:rsidRDefault="005E5B3C" w:rsidP="005E5B3C">
      <w:pPr>
        <w:spacing w:after="0" w:line="240" w:lineRule="auto"/>
        <w:rPr>
          <w:rFonts w:ascii="Franklin Gothic Book" w:hAnsi="Franklin Gothic Book"/>
          <w:lang w:val="en-CA" w:eastAsia="en-CA"/>
        </w:rPr>
      </w:pPr>
      <w:r w:rsidRPr="002104B3">
        <w:rPr>
          <w:rFonts w:ascii="Franklin Gothic Book" w:hAnsi="Franklin Gothic Book"/>
          <w:lang w:val="en-CA" w:eastAsia="en-CA"/>
        </w:rPr>
        <w:t>Thank you for your input!</w:t>
      </w:r>
    </w:p>
    <w:p w14:paraId="28060701" w14:textId="77777777" w:rsidR="005E5B3C" w:rsidRDefault="005E5B3C" w:rsidP="005E5B3C">
      <w:pPr>
        <w:spacing w:after="0" w:line="240" w:lineRule="auto"/>
        <w:rPr>
          <w:rFonts w:ascii="Garamond" w:hAnsi="Garamond"/>
          <w:lang w:val="en-CA" w:eastAsia="en-CA"/>
        </w:rPr>
      </w:pPr>
    </w:p>
    <w:p w14:paraId="1E52B2FB" w14:textId="77777777" w:rsidR="005E5B3C" w:rsidRDefault="005E5B3C" w:rsidP="005E5B3C">
      <w:pPr>
        <w:rPr>
          <w:rFonts w:ascii="Garamond" w:hAnsi="Garamond" w:cs="Arial"/>
        </w:rPr>
      </w:pPr>
    </w:p>
    <w:sectPr w:rsidR="005E5B3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6900" w14:textId="77777777" w:rsidR="005121A3" w:rsidRDefault="005121A3" w:rsidP="001A16B3">
      <w:pPr>
        <w:spacing w:after="0" w:line="240" w:lineRule="auto"/>
      </w:pPr>
      <w:r>
        <w:separator/>
      </w:r>
    </w:p>
  </w:endnote>
  <w:endnote w:type="continuationSeparator" w:id="0">
    <w:p w14:paraId="6DEFA0B3" w14:textId="77777777" w:rsidR="005121A3" w:rsidRDefault="005121A3" w:rsidP="001A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20"/>
        <w:szCs w:val="20"/>
      </w:rPr>
      <w:id w:val="-267160670"/>
      <w:docPartObj>
        <w:docPartGallery w:val="Page Numbers (Bottom of Page)"/>
        <w:docPartUnique/>
      </w:docPartObj>
    </w:sdtPr>
    <w:sdtEndPr>
      <w:rPr>
        <w:color w:val="7F7F7F" w:themeColor="background1" w:themeShade="7F"/>
        <w:spacing w:val="60"/>
      </w:rPr>
    </w:sdtEndPr>
    <w:sdtContent>
      <w:p w14:paraId="7A08B759" w14:textId="4E392D61" w:rsidR="001A16B3" w:rsidRDefault="001A16B3" w:rsidP="001A16B3">
        <w:pPr>
          <w:spacing w:after="0" w:line="240" w:lineRule="auto"/>
          <w:rPr>
            <w:rFonts w:ascii="Franklin Gothic Book" w:hAnsi="Franklin Gothic Book"/>
            <w:sz w:val="20"/>
            <w:szCs w:val="20"/>
          </w:rPr>
        </w:pPr>
        <w:r w:rsidRPr="001A16B3">
          <w:rPr>
            <w:rFonts w:ascii="Franklin Gothic Book" w:hAnsi="Franklin Gothic Book"/>
            <w:sz w:val="20"/>
            <w:szCs w:val="20"/>
          </w:rPr>
          <w:t>CRP.</w:t>
        </w:r>
        <w:r w:rsidR="00990382">
          <w:rPr>
            <w:rFonts w:ascii="Franklin Gothic Book" w:hAnsi="Franklin Gothic Book"/>
            <w:sz w:val="20"/>
            <w:szCs w:val="20"/>
          </w:rPr>
          <w:t>INST</w:t>
        </w:r>
        <w:r w:rsidR="00FE77CF">
          <w:rPr>
            <w:rFonts w:ascii="Franklin Gothic Book" w:hAnsi="Franklin Gothic Book"/>
            <w:sz w:val="20"/>
            <w:szCs w:val="20"/>
          </w:rPr>
          <w:t>.002</w:t>
        </w:r>
        <w:r w:rsidRPr="001A16B3">
          <w:rPr>
            <w:rFonts w:ascii="Franklin Gothic Book" w:hAnsi="Franklin Gothic Book"/>
            <w:sz w:val="20"/>
            <w:szCs w:val="20"/>
          </w:rPr>
          <w:t xml:space="preserve"> </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t>Last updated:</w:t>
        </w:r>
        <w:r w:rsidR="00F919E8">
          <w:rPr>
            <w:rFonts w:ascii="Franklin Gothic Book" w:hAnsi="Franklin Gothic Book"/>
            <w:sz w:val="20"/>
            <w:szCs w:val="20"/>
          </w:rPr>
          <w:t xml:space="preserve"> </w:t>
        </w:r>
        <w:r w:rsidR="005E5B3C">
          <w:rPr>
            <w:rFonts w:ascii="Franklin Gothic Book" w:hAnsi="Franklin Gothic Book"/>
            <w:sz w:val="20"/>
            <w:szCs w:val="20"/>
          </w:rPr>
          <w:t>January 2024</w:t>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fldChar w:fldCharType="begin"/>
        </w:r>
        <w:r w:rsidRPr="001A16B3">
          <w:rPr>
            <w:rFonts w:ascii="Franklin Gothic Book" w:hAnsi="Franklin Gothic Book"/>
            <w:sz w:val="20"/>
            <w:szCs w:val="20"/>
          </w:rPr>
          <w:instrText xml:space="preserve"> PAGE   \* MERGEFORMAT </w:instrText>
        </w:r>
        <w:r w:rsidRPr="001A16B3">
          <w:rPr>
            <w:rFonts w:ascii="Franklin Gothic Book" w:hAnsi="Franklin Gothic Book"/>
            <w:sz w:val="20"/>
            <w:szCs w:val="20"/>
          </w:rPr>
          <w:fldChar w:fldCharType="separate"/>
        </w:r>
        <w:r w:rsidR="00636955">
          <w:rPr>
            <w:rFonts w:ascii="Franklin Gothic Book" w:hAnsi="Franklin Gothic Book"/>
            <w:noProof/>
            <w:sz w:val="20"/>
            <w:szCs w:val="20"/>
          </w:rPr>
          <w:t>2</w:t>
        </w:r>
        <w:r w:rsidRPr="001A16B3">
          <w:rPr>
            <w:rFonts w:ascii="Franklin Gothic Book" w:hAnsi="Franklin Gothic Book"/>
            <w:noProof/>
            <w:sz w:val="20"/>
            <w:szCs w:val="20"/>
          </w:rPr>
          <w:fldChar w:fldCharType="end"/>
        </w:r>
        <w:r w:rsidRPr="001A16B3">
          <w:rPr>
            <w:rFonts w:ascii="Franklin Gothic Book" w:hAnsi="Franklin Gothic Book"/>
            <w:sz w:val="20"/>
            <w:szCs w:val="20"/>
          </w:rPr>
          <w:t xml:space="preserve"> | </w:t>
        </w:r>
        <w:r w:rsidRPr="001A16B3">
          <w:rPr>
            <w:rFonts w:ascii="Franklin Gothic Book" w:hAnsi="Franklin Gothic Book"/>
            <w:color w:val="7F7F7F" w:themeColor="background1" w:themeShade="7F"/>
            <w:spacing w:val="60"/>
            <w:sz w:val="20"/>
            <w:szCs w:val="20"/>
          </w:rPr>
          <w:t>Page</w:t>
        </w:r>
      </w:p>
      <w:p w14:paraId="3B6ED14F" w14:textId="7B3E4CFE" w:rsidR="001A16B3" w:rsidRPr="001A16B3" w:rsidRDefault="00FE77CF" w:rsidP="001A16B3">
        <w:pPr>
          <w:spacing w:after="0" w:line="240" w:lineRule="auto"/>
          <w:rPr>
            <w:rFonts w:ascii="Franklin Gothic Book" w:hAnsi="Franklin Gothic Book"/>
            <w:color w:val="7F7F7F" w:themeColor="background1" w:themeShade="7F"/>
            <w:spacing w:val="60"/>
            <w:sz w:val="20"/>
            <w:szCs w:val="20"/>
          </w:rPr>
        </w:pPr>
        <w:r>
          <w:rPr>
            <w:rFonts w:ascii="Franklin Gothic Book" w:hAnsi="Franklin Gothic Book"/>
            <w:sz w:val="20"/>
            <w:szCs w:val="20"/>
          </w:rPr>
          <w:t>Aid to Scholarly Publications and Communications</w:t>
        </w:r>
        <w:r w:rsidR="001A16B3">
          <w:rPr>
            <w:rFonts w:ascii="Franklin Gothic Book" w:hAnsi="Franklin Gothic Book"/>
            <w:sz w:val="20"/>
            <w:szCs w:val="20"/>
          </w:rPr>
          <w:t xml:space="preserve"> Grant</w:t>
        </w:r>
        <w:r w:rsidR="00990382">
          <w:rPr>
            <w:rFonts w:ascii="Franklin Gothic Book" w:hAnsi="Franklin Gothic Book"/>
            <w:sz w:val="20"/>
            <w:szCs w:val="20"/>
          </w:rPr>
          <w:t xml:space="preserve"> </w:t>
        </w:r>
      </w:p>
    </w:sdtContent>
  </w:sdt>
  <w:p w14:paraId="2560A6D5" w14:textId="77777777" w:rsidR="001A16B3" w:rsidRPr="001A16B3" w:rsidRDefault="001A16B3" w:rsidP="001A16B3">
    <w:pP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744C" w14:textId="77777777" w:rsidR="005121A3" w:rsidRDefault="005121A3" w:rsidP="001A16B3">
      <w:pPr>
        <w:spacing w:after="0" w:line="240" w:lineRule="auto"/>
      </w:pPr>
      <w:r>
        <w:separator/>
      </w:r>
    </w:p>
  </w:footnote>
  <w:footnote w:type="continuationSeparator" w:id="0">
    <w:p w14:paraId="4A7055D4" w14:textId="77777777" w:rsidR="005121A3" w:rsidRDefault="005121A3" w:rsidP="001A1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D70A" w14:textId="6396B0DD" w:rsidR="005E5B3C" w:rsidRDefault="005E5B3C">
    <w:pPr>
      <w:pStyle w:val="Header"/>
    </w:pPr>
    <w:r>
      <w:rPr>
        <w:noProof/>
      </w:rPr>
      <mc:AlternateContent>
        <mc:Choice Requires="wps">
          <w:drawing>
            <wp:anchor distT="0" distB="0" distL="114300" distR="114300" simplePos="0" relativeHeight="251659264" behindDoc="0" locked="0" layoutInCell="1" allowOverlap="1" wp14:anchorId="270BF3E4" wp14:editId="3772A0F5">
              <wp:simplePos x="0" y="0"/>
              <wp:positionH relativeFrom="page">
                <wp:align>right</wp:align>
              </wp:positionH>
              <wp:positionV relativeFrom="paragraph">
                <wp:posOffset>-441960</wp:posOffset>
              </wp:positionV>
              <wp:extent cx="7749540" cy="883920"/>
              <wp:effectExtent l="0" t="0" r="2286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9540" cy="883920"/>
                      </a:xfrm>
                      <a:prstGeom prst="rect">
                        <a:avLst/>
                      </a:prstGeom>
                      <a:solidFill>
                        <a:srgbClr val="00539B"/>
                      </a:solidFill>
                      <a:ln w="12700" cap="flat" cmpd="sng" algn="ctr">
                        <a:solidFill>
                          <a:srgbClr val="5B9BD5">
                            <a:shade val="50000"/>
                          </a:srgbClr>
                        </a:solidFill>
                        <a:prstDash val="solid"/>
                        <a:miter lim="800000"/>
                      </a:ln>
                      <a:effectLst/>
                    </wps:spPr>
                    <wps:txbx>
                      <w:txbxContent>
                        <w:p w14:paraId="7DB45B82" w14:textId="77777777" w:rsidR="005E5B3C" w:rsidRDefault="005E5B3C" w:rsidP="005E5B3C">
                          <w:pPr>
                            <w:ind w:left="1260" w:right="1455"/>
                            <w:jc w:val="right"/>
                          </w:pPr>
                          <w:r>
                            <w:rPr>
                              <w:noProof/>
                            </w:rPr>
                            <w:drawing>
                              <wp:inline distT="0" distB="0" distL="0" distR="0" wp14:anchorId="05F6A6B0" wp14:editId="62654F0E">
                                <wp:extent cx="22955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0BF3E4" id="Rectangle 2" o:spid="_x0000_s1026" style="position:absolute;margin-left:559pt;margin-top:-34.8pt;width:610.2pt;height:69.6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" fillcolor="#00539b" strokecolor="#41719c" strokeweight="1pt">
              <v:path arrowok="t"/>
              <v:textbox>
                <w:txbxContent>
                  <w:p w14:paraId="7DB45B82" w14:textId="77777777" w:rsidR="005E5B3C" w:rsidRDefault="005E5B3C" w:rsidP="005E5B3C">
                    <w:pPr>
                      <w:ind w:left="1260" w:right="1455"/>
                      <w:jc w:val="right"/>
                    </w:pPr>
                    <w:r>
                      <w:rPr>
                        <w:noProof/>
                      </w:rPr>
                      <w:drawing>
                        <wp:inline distT="0" distB="0" distL="0" distR="0" wp14:anchorId="05F6A6B0" wp14:editId="62654F0E">
                          <wp:extent cx="22955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525" cy="733425"/>
                                  </a:xfrm>
                                  <a:prstGeom prst="rect">
                                    <a:avLst/>
                                  </a:prstGeom>
                                  <a:noFill/>
                                  <a:ln>
                                    <a:noFill/>
                                  </a:ln>
                                </pic:spPr>
                              </pic:pic>
                            </a:graphicData>
                          </a:graphic>
                        </wp:inline>
                      </w:drawing>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5F8"/>
    <w:multiLevelType w:val="hybridMultilevel"/>
    <w:tmpl w:val="E1C49BE0"/>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C503C3"/>
    <w:multiLevelType w:val="multilevel"/>
    <w:tmpl w:val="1452FB24"/>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08329D"/>
    <w:multiLevelType w:val="multilevel"/>
    <w:tmpl w:val="3DE87360"/>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541B69"/>
    <w:multiLevelType w:val="hybridMultilevel"/>
    <w:tmpl w:val="8C4A70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start w:val="1"/>
      <w:numFmt w:val="bullet"/>
      <w:lvlText w:val=""/>
      <w:lvlJc w:val="left"/>
      <w:pPr>
        <w:ind w:left="1026" w:hanging="360"/>
      </w:pPr>
      <w:rPr>
        <w:rFonts w:ascii="Wingdings" w:hAnsi="Wingdings" w:hint="default"/>
      </w:rPr>
    </w:lvl>
    <w:lvl w:ilvl="3" w:tplc="10090001">
      <w:start w:val="1"/>
      <w:numFmt w:val="bullet"/>
      <w:lvlText w:val=""/>
      <w:lvlJc w:val="left"/>
      <w:pPr>
        <w:ind w:left="1746" w:hanging="360"/>
      </w:pPr>
      <w:rPr>
        <w:rFonts w:ascii="Symbol" w:hAnsi="Symbol" w:hint="default"/>
      </w:rPr>
    </w:lvl>
    <w:lvl w:ilvl="4" w:tplc="10090003">
      <w:start w:val="1"/>
      <w:numFmt w:val="bullet"/>
      <w:lvlText w:val="o"/>
      <w:lvlJc w:val="left"/>
      <w:pPr>
        <w:ind w:left="2466" w:hanging="360"/>
      </w:pPr>
      <w:rPr>
        <w:rFonts w:ascii="Courier New" w:hAnsi="Courier New" w:cs="Courier New" w:hint="default"/>
      </w:rPr>
    </w:lvl>
    <w:lvl w:ilvl="5" w:tplc="10090005">
      <w:start w:val="1"/>
      <w:numFmt w:val="bullet"/>
      <w:lvlText w:val=""/>
      <w:lvlJc w:val="left"/>
      <w:pPr>
        <w:ind w:left="3186" w:hanging="360"/>
      </w:pPr>
      <w:rPr>
        <w:rFonts w:ascii="Wingdings" w:hAnsi="Wingdings" w:hint="default"/>
      </w:rPr>
    </w:lvl>
    <w:lvl w:ilvl="6" w:tplc="10090001">
      <w:start w:val="1"/>
      <w:numFmt w:val="bullet"/>
      <w:lvlText w:val=""/>
      <w:lvlJc w:val="left"/>
      <w:pPr>
        <w:ind w:left="3906" w:hanging="360"/>
      </w:pPr>
      <w:rPr>
        <w:rFonts w:ascii="Symbol" w:hAnsi="Symbol" w:hint="default"/>
      </w:rPr>
    </w:lvl>
    <w:lvl w:ilvl="7" w:tplc="10090003">
      <w:start w:val="1"/>
      <w:numFmt w:val="bullet"/>
      <w:lvlText w:val="o"/>
      <w:lvlJc w:val="left"/>
      <w:pPr>
        <w:ind w:left="4626" w:hanging="360"/>
      </w:pPr>
      <w:rPr>
        <w:rFonts w:ascii="Courier New" w:hAnsi="Courier New" w:cs="Courier New" w:hint="default"/>
      </w:rPr>
    </w:lvl>
    <w:lvl w:ilvl="8" w:tplc="10090005">
      <w:start w:val="1"/>
      <w:numFmt w:val="bullet"/>
      <w:lvlText w:val=""/>
      <w:lvlJc w:val="left"/>
      <w:pPr>
        <w:ind w:left="5346" w:hanging="360"/>
      </w:pPr>
      <w:rPr>
        <w:rFonts w:ascii="Wingdings" w:hAnsi="Wingdings" w:hint="default"/>
      </w:rPr>
    </w:lvl>
  </w:abstractNum>
  <w:abstractNum w:abstractNumId="6" w15:restartNumberingAfterBreak="0">
    <w:nsid w:val="3B84029C"/>
    <w:multiLevelType w:val="multilevel"/>
    <w:tmpl w:val="5A98F0A4"/>
    <w:lvl w:ilvl="0">
      <w:start w:val="2"/>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063B78"/>
    <w:multiLevelType w:val="hybridMultilevel"/>
    <w:tmpl w:val="7326F9D4"/>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8" w15:restartNumberingAfterBreak="0">
    <w:nsid w:val="60991B56"/>
    <w:multiLevelType w:val="multilevel"/>
    <w:tmpl w:val="DE2CE374"/>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EFD02EA"/>
    <w:multiLevelType w:val="multilevel"/>
    <w:tmpl w:val="F2706CDE"/>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9"/>
  </w:num>
  <w:num w:numId="3">
    <w:abstractNumId w:val="2"/>
  </w:num>
  <w:num w:numId="4">
    <w:abstractNumId w:val="7"/>
  </w:num>
  <w:num w:numId="5">
    <w:abstractNumId w:val="4"/>
  </w:num>
  <w:num w:numId="6">
    <w:abstractNumId w:val="0"/>
  </w:num>
  <w:num w:numId="7">
    <w:abstractNumId w:val="1"/>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1D"/>
    <w:rsid w:val="0002476E"/>
    <w:rsid w:val="000357D0"/>
    <w:rsid w:val="00096BEA"/>
    <w:rsid w:val="00097674"/>
    <w:rsid w:val="000A3679"/>
    <w:rsid w:val="000A5EF3"/>
    <w:rsid w:val="000B7C7A"/>
    <w:rsid w:val="000E7F96"/>
    <w:rsid w:val="000F5A20"/>
    <w:rsid w:val="0010719D"/>
    <w:rsid w:val="00111AE0"/>
    <w:rsid w:val="00124DBC"/>
    <w:rsid w:val="00174220"/>
    <w:rsid w:val="001A16B3"/>
    <w:rsid w:val="001B663B"/>
    <w:rsid w:val="00275752"/>
    <w:rsid w:val="0039664F"/>
    <w:rsid w:val="003A3F4E"/>
    <w:rsid w:val="003D3F9F"/>
    <w:rsid w:val="003E13CC"/>
    <w:rsid w:val="00410355"/>
    <w:rsid w:val="00416993"/>
    <w:rsid w:val="004F2968"/>
    <w:rsid w:val="005121A3"/>
    <w:rsid w:val="005134C6"/>
    <w:rsid w:val="00535D34"/>
    <w:rsid w:val="00564B1D"/>
    <w:rsid w:val="005E5B3C"/>
    <w:rsid w:val="00636955"/>
    <w:rsid w:val="006D7351"/>
    <w:rsid w:val="006F43C8"/>
    <w:rsid w:val="00703751"/>
    <w:rsid w:val="00760C4D"/>
    <w:rsid w:val="00787F10"/>
    <w:rsid w:val="007D5FDD"/>
    <w:rsid w:val="0083461B"/>
    <w:rsid w:val="00857539"/>
    <w:rsid w:val="00910790"/>
    <w:rsid w:val="0095099E"/>
    <w:rsid w:val="00990382"/>
    <w:rsid w:val="009B4A9D"/>
    <w:rsid w:val="009C29F4"/>
    <w:rsid w:val="00A025FB"/>
    <w:rsid w:val="00A062E9"/>
    <w:rsid w:val="00A32484"/>
    <w:rsid w:val="00B35796"/>
    <w:rsid w:val="00B94087"/>
    <w:rsid w:val="00BB5D61"/>
    <w:rsid w:val="00C737F7"/>
    <w:rsid w:val="00D50C31"/>
    <w:rsid w:val="00D62170"/>
    <w:rsid w:val="00DB5B17"/>
    <w:rsid w:val="00E34965"/>
    <w:rsid w:val="00E569F4"/>
    <w:rsid w:val="00E74145"/>
    <w:rsid w:val="00ED4BFD"/>
    <w:rsid w:val="00EF0738"/>
    <w:rsid w:val="00F120E2"/>
    <w:rsid w:val="00F144FC"/>
    <w:rsid w:val="00F30786"/>
    <w:rsid w:val="00F919E8"/>
    <w:rsid w:val="00FD6001"/>
    <w:rsid w:val="00FE77CF"/>
    <w:rsid w:val="00FF2377"/>
    <w:rsid w:val="6C72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AE27"/>
  <w15:chartTrackingRefBased/>
  <w15:docId w15:val="{D6C77C53-94BB-4C08-8389-B69339C3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B3"/>
  </w:style>
  <w:style w:type="paragraph" w:styleId="Footer">
    <w:name w:val="footer"/>
    <w:basedOn w:val="Normal"/>
    <w:link w:val="FooterChar"/>
    <w:uiPriority w:val="99"/>
    <w:unhideWhenUsed/>
    <w:rsid w:val="001A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B3"/>
  </w:style>
  <w:style w:type="character" w:styleId="Hyperlink">
    <w:name w:val="Hyperlink"/>
    <w:rsid w:val="00C737F7"/>
    <w:rPr>
      <w:color w:val="336699"/>
      <w:u w:val="single"/>
    </w:rPr>
  </w:style>
  <w:style w:type="table" w:styleId="TableGrid">
    <w:name w:val="Table Grid"/>
    <w:basedOn w:val="TableNormal"/>
    <w:rsid w:val="0070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3751"/>
    <w:rPr>
      <w:rFonts w:asciiTheme="majorHAnsi" w:eastAsiaTheme="majorEastAsia" w:hAnsiTheme="majorHAnsi" w:cstheme="majorBidi"/>
      <w:color w:val="2E74B5" w:themeColor="accent1" w:themeShade="BF"/>
      <w:sz w:val="32"/>
      <w:szCs w:val="32"/>
    </w:rPr>
  </w:style>
  <w:style w:type="paragraph" w:styleId="NormalWeb">
    <w:name w:val="Normal (Web)"/>
    <w:basedOn w:val="Normal"/>
    <w:rsid w:val="0070375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customStyle="1" w:styleId="Level1">
    <w:name w:val="Level 1"/>
    <w:rsid w:val="00703751"/>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087"/>
    <w:rPr>
      <w:color w:val="954F72" w:themeColor="followedHyperlink"/>
      <w:u w:val="single"/>
    </w:rPr>
  </w:style>
  <w:style w:type="paragraph" w:styleId="ListParagraph">
    <w:name w:val="List Paragraph"/>
    <w:basedOn w:val="Normal"/>
    <w:uiPriority w:val="34"/>
    <w:qFormat/>
    <w:rsid w:val="00B94087"/>
    <w:pPr>
      <w:ind w:left="720"/>
      <w:contextualSpacing/>
    </w:pPr>
  </w:style>
  <w:style w:type="character" w:styleId="PlaceholderText">
    <w:name w:val="Placeholder Text"/>
    <w:uiPriority w:val="99"/>
    <w:semiHidden/>
    <w:rsid w:val="00F144FC"/>
    <w:rPr>
      <w:color w:val="808080"/>
    </w:rPr>
  </w:style>
  <w:style w:type="paragraph" w:styleId="BalloonText">
    <w:name w:val="Balloon Text"/>
    <w:basedOn w:val="Normal"/>
    <w:link w:val="BalloonTextChar"/>
    <w:uiPriority w:val="99"/>
    <w:semiHidden/>
    <w:unhideWhenUsed/>
    <w:rsid w:val="00950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https://www.msvu.ca/research-at-the-mount/equity-diversity-and-inclusion-in-researc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msvu.ca/about-msvu/university-profile/strategic-plan/themes/truth-and-reconciliation/" TargetMode="External"/><Relationship Id="rId2" Type="http://schemas.openxmlformats.org/officeDocument/2006/relationships/customXml" Target="../customXml/item2.xml"/><Relationship Id="rId16" Type="http://schemas.openxmlformats.org/officeDocument/2006/relationships/hyperlink" Target="https://www.msvu.ca/research-at-the-mount/about-us/research-office-strategic-pl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svu.ca/wp-content/uploads/2011/07/CRP.SOP_.002-Faculty-Eligibility-1.pdf" TargetMode="External"/><Relationship Id="rId5" Type="http://schemas.openxmlformats.org/officeDocument/2006/relationships/styles" Target="styles.xml"/><Relationship Id="rId15" Type="http://schemas.openxmlformats.org/officeDocument/2006/relationships/hyperlink" Target="mailto:research@msvu.ca" TargetMode="External"/><Relationship Id="rId23" Type="http://schemas.openxmlformats.org/officeDocument/2006/relationships/theme" Target="theme/theme1.xml"/><Relationship Id="rId10" Type="http://schemas.openxmlformats.org/officeDocument/2006/relationships/hyperlink" Target="https://www.msvu.ca/research-at-the-mount/funding-opportunities/internal-grants/committee-on-research-and-publications-crp"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Microsoft_Excel_97-2003_Worksheet.xls"/><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22B0F18144024967A576320C9896B"/>
        <w:category>
          <w:name w:val="General"/>
          <w:gallery w:val="placeholder"/>
        </w:category>
        <w:types>
          <w:type w:val="bbPlcHdr"/>
        </w:types>
        <w:behaviors>
          <w:behavior w:val="content"/>
        </w:behaviors>
        <w:guid w:val="{E1F71720-1D5B-473B-A493-97C1C5DC0CD4}"/>
      </w:docPartPr>
      <w:docPartBody>
        <w:p w:rsidR="009C38CD" w:rsidRDefault="000E7F96" w:rsidP="000E7F96">
          <w:pPr>
            <w:pStyle w:val="A4522B0F18144024967A576320C9896B9"/>
          </w:pPr>
          <w:r w:rsidRPr="0010719D">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D7E06D3C763E41E9877ABDC6FA55D82D"/>
        <w:category>
          <w:name w:val="General"/>
          <w:gallery w:val="placeholder"/>
        </w:category>
        <w:types>
          <w:type w:val="bbPlcHdr"/>
        </w:types>
        <w:behaviors>
          <w:behavior w:val="content"/>
        </w:behaviors>
        <w:guid w:val="{3A3B358C-CE48-47FF-97CE-3191F326D1EA}"/>
      </w:docPartPr>
      <w:docPartBody>
        <w:p w:rsidR="009C38CD" w:rsidRDefault="000E7F96" w:rsidP="000E7F96">
          <w:pPr>
            <w:pStyle w:val="D7E06D3C763E41E9877ABDC6FA55D82D9"/>
          </w:pPr>
          <w:r w:rsidRPr="0010719D">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40D48C29D11047BCBD81C4A0D67393D4"/>
        <w:category>
          <w:name w:val="General"/>
          <w:gallery w:val="placeholder"/>
        </w:category>
        <w:types>
          <w:type w:val="bbPlcHdr"/>
        </w:types>
        <w:behaviors>
          <w:behavior w:val="content"/>
        </w:behaviors>
        <w:guid w:val="{095B8691-AAFC-41D2-B942-A27BDA59915D}"/>
      </w:docPartPr>
      <w:docPartBody>
        <w:p w:rsidR="009C38CD" w:rsidRDefault="000E7F96" w:rsidP="000E7F96">
          <w:pPr>
            <w:pStyle w:val="40D48C29D11047BCBD81C4A0D67393D49"/>
          </w:pPr>
          <w:r w:rsidRPr="0010719D">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C682E7726EE34B54B9D40011E11288AA"/>
        <w:category>
          <w:name w:val="General"/>
          <w:gallery w:val="placeholder"/>
        </w:category>
        <w:types>
          <w:type w:val="bbPlcHdr"/>
        </w:types>
        <w:behaviors>
          <w:behavior w:val="content"/>
        </w:behaviors>
        <w:guid w:val="{E94CE41C-1205-4C73-B043-6CE22F7A5DE3}"/>
      </w:docPartPr>
      <w:docPartBody>
        <w:p w:rsidR="009C38CD" w:rsidRDefault="000E7F96" w:rsidP="000E7F96">
          <w:pPr>
            <w:pStyle w:val="C682E7726EE34B54B9D40011E11288AA9"/>
          </w:pPr>
          <w:r w:rsidRPr="0010719D">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A6874191D88C4FA59CC4324D9DA692D7"/>
        <w:category>
          <w:name w:val="General"/>
          <w:gallery w:val="placeholder"/>
        </w:category>
        <w:types>
          <w:type w:val="bbPlcHdr"/>
        </w:types>
        <w:behaviors>
          <w:behavior w:val="content"/>
        </w:behaviors>
        <w:guid w:val="{C95FABE0-1D39-4FD2-8709-B11887C61796}"/>
      </w:docPartPr>
      <w:docPartBody>
        <w:p w:rsidR="00552FFB" w:rsidRDefault="000E7F96" w:rsidP="000E7F96">
          <w:pPr>
            <w:pStyle w:val="A6874191D88C4FA59CC4324D9DA692D79"/>
          </w:pPr>
          <w:r w:rsidRPr="007D5FDD">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EC432089A7D045BF9115F652EBEA34D3"/>
        <w:category>
          <w:name w:val="General"/>
          <w:gallery w:val="placeholder"/>
        </w:category>
        <w:types>
          <w:type w:val="bbPlcHdr"/>
        </w:types>
        <w:behaviors>
          <w:behavior w:val="content"/>
        </w:behaviors>
        <w:guid w:val="{78373334-8DEF-4268-BDE5-70F6E1EA8CC3}"/>
      </w:docPartPr>
      <w:docPartBody>
        <w:p w:rsidR="00552FFB" w:rsidRDefault="000E7F96" w:rsidP="000E7F96">
          <w:pPr>
            <w:pStyle w:val="EC432089A7D045BF9115F652EBEA34D39"/>
          </w:pPr>
          <w:r w:rsidRPr="007D5FDD">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2AF56D181E224507AC80099032FD1F87"/>
        <w:category>
          <w:name w:val="General"/>
          <w:gallery w:val="placeholder"/>
        </w:category>
        <w:types>
          <w:type w:val="bbPlcHdr"/>
        </w:types>
        <w:behaviors>
          <w:behavior w:val="content"/>
        </w:behaviors>
        <w:guid w:val="{B0DD07E4-29CC-4A9B-B5E5-DE6978A8B30B}"/>
      </w:docPartPr>
      <w:docPartBody>
        <w:p w:rsidR="00552FFB" w:rsidRDefault="000E7F96" w:rsidP="000E7F96">
          <w:pPr>
            <w:pStyle w:val="2AF56D181E224507AC80099032FD1F879"/>
          </w:pPr>
          <w:r w:rsidRPr="007D5FDD">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06729CA4DC7B44B4BAF2E206642F1E7F"/>
        <w:category>
          <w:name w:val="General"/>
          <w:gallery w:val="placeholder"/>
        </w:category>
        <w:types>
          <w:type w:val="bbPlcHdr"/>
        </w:types>
        <w:behaviors>
          <w:behavior w:val="content"/>
        </w:behaviors>
        <w:guid w:val="{956329C9-8C63-4C1B-BA1B-B039C43E3A56}"/>
      </w:docPartPr>
      <w:docPartBody>
        <w:p w:rsidR="00552FFB" w:rsidRDefault="000E7F96" w:rsidP="000E7F96">
          <w:pPr>
            <w:pStyle w:val="06729CA4DC7B44B4BAF2E206642F1E7F9"/>
          </w:pPr>
          <w:r w:rsidRPr="007D5FDD">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2DC7AAAADC134C80A95699EFE3EF32F8"/>
        <w:category>
          <w:name w:val="General"/>
          <w:gallery w:val="placeholder"/>
        </w:category>
        <w:types>
          <w:type w:val="bbPlcHdr"/>
        </w:types>
        <w:behaviors>
          <w:behavior w:val="content"/>
        </w:behaviors>
        <w:guid w:val="{71920F10-F35A-42C0-B548-CF417A1494A6}"/>
      </w:docPartPr>
      <w:docPartBody>
        <w:p w:rsidR="000E7F96" w:rsidRDefault="000E7F96" w:rsidP="000E7F96">
          <w:pPr>
            <w:pStyle w:val="2DC7AAAADC134C80A95699EFE3EF32F87"/>
          </w:pPr>
          <w:r w:rsidRPr="0010719D">
            <w:rPr>
              <w:rStyle w:val="PlaceholderText"/>
              <w:rFonts w:ascii="Garamond" w:hAnsi="Garamond"/>
              <w:color w:val="000000" w:themeColor="text1"/>
              <w:shd w:val="clear" w:color="auto" w:fill="D9E2F3" w:themeFill="accent1" w:themeFillTint="33"/>
            </w:rPr>
            <w:t>Click or tap to enter a date.</w:t>
          </w:r>
        </w:p>
      </w:docPartBody>
    </w:docPart>
    <w:docPart>
      <w:docPartPr>
        <w:name w:val="4C7D901552C04D42997FD91031B68F9C"/>
        <w:category>
          <w:name w:val="General"/>
          <w:gallery w:val="placeholder"/>
        </w:category>
        <w:types>
          <w:type w:val="bbPlcHdr"/>
        </w:types>
        <w:behaviors>
          <w:behavior w:val="content"/>
        </w:behaviors>
        <w:guid w:val="{F654BD0F-29CC-4641-A880-5EBD769D0817}"/>
      </w:docPartPr>
      <w:docPartBody>
        <w:p w:rsidR="000E7F96" w:rsidRDefault="000E7F96" w:rsidP="000E7F96">
          <w:pPr>
            <w:pStyle w:val="4C7D901552C04D42997FD91031B68F9C6"/>
          </w:pPr>
          <w:r w:rsidRPr="0010719D">
            <w:rPr>
              <w:rStyle w:val="PlaceholderText"/>
              <w:rFonts w:ascii="Garamond" w:hAnsi="Garamond"/>
              <w:color w:val="000000" w:themeColor="text1"/>
              <w:shd w:val="clear" w:color="auto" w:fill="D9E2F3" w:themeFill="accent1" w:themeFillTint="33"/>
            </w:rPr>
            <w:t>Click or tap here to enter text.</w:t>
          </w:r>
        </w:p>
      </w:docPartBody>
    </w:docPart>
    <w:docPart>
      <w:docPartPr>
        <w:name w:val="C7B61FBC01B04E57BBDF9A99D0ABEC3C"/>
        <w:category>
          <w:name w:val="General"/>
          <w:gallery w:val="placeholder"/>
        </w:category>
        <w:types>
          <w:type w:val="bbPlcHdr"/>
        </w:types>
        <w:behaviors>
          <w:behavior w:val="content"/>
        </w:behaviors>
        <w:guid w:val="{5B96ED6A-2DBC-41BC-A4CA-B8BCBBDFC521}"/>
      </w:docPartPr>
      <w:docPartBody>
        <w:p w:rsidR="000E7F96" w:rsidRDefault="000E7F96" w:rsidP="000E7F96">
          <w:pPr>
            <w:pStyle w:val="C7B61FBC01B04E57BBDF9A99D0ABEC3C4"/>
          </w:pPr>
          <w:r w:rsidRPr="0010719D">
            <w:rPr>
              <w:rStyle w:val="PlaceholderText"/>
              <w:rFonts w:ascii="Garamond" w:hAnsi="Garamond"/>
              <w:color w:val="000000" w:themeColor="text1"/>
              <w:sz w:val="22"/>
              <w:szCs w:val="22"/>
              <w:shd w:val="clear" w:color="auto" w:fill="D9E2F3" w:themeFill="accent1" w:themeFillTint="33"/>
            </w:rPr>
            <w:t>Click or tap to enter a date.</w:t>
          </w:r>
        </w:p>
      </w:docPartBody>
    </w:docPart>
    <w:docPart>
      <w:docPartPr>
        <w:name w:val="8F234C0F95E349529547BED97BC1620C"/>
        <w:category>
          <w:name w:val="General"/>
          <w:gallery w:val="placeholder"/>
        </w:category>
        <w:types>
          <w:type w:val="bbPlcHdr"/>
        </w:types>
        <w:behaviors>
          <w:behavior w:val="content"/>
        </w:behaviors>
        <w:guid w:val="{705410E6-E06E-4F59-B6E2-E3F571DF26C6}"/>
      </w:docPartPr>
      <w:docPartBody>
        <w:p w:rsidR="000E7F96" w:rsidRDefault="000E7F96" w:rsidP="000E7F96">
          <w:pPr>
            <w:pStyle w:val="8F234C0F95E349529547BED97BC1620C4"/>
          </w:pPr>
          <w:r w:rsidRPr="0010719D">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1923EC3ACD5043688410F2F55502F7AB"/>
        <w:category>
          <w:name w:val="General"/>
          <w:gallery w:val="placeholder"/>
        </w:category>
        <w:types>
          <w:type w:val="bbPlcHdr"/>
        </w:types>
        <w:behaviors>
          <w:behavior w:val="content"/>
        </w:behaviors>
        <w:guid w:val="{FA352662-C368-4963-83FD-3A0037141552}"/>
      </w:docPartPr>
      <w:docPartBody>
        <w:p w:rsidR="000E7F96" w:rsidRDefault="000E7F96" w:rsidP="000E7F96">
          <w:pPr>
            <w:pStyle w:val="1923EC3ACD5043688410F2F55502F7AB4"/>
          </w:pPr>
          <w:r w:rsidRPr="0010719D">
            <w:rPr>
              <w:rStyle w:val="PlaceholderText"/>
              <w:rFonts w:ascii="Garamond" w:hAnsi="Garamond"/>
              <w:color w:val="000000" w:themeColor="text1"/>
              <w:shd w:val="clear" w:color="auto" w:fill="D9E2F3" w:themeFill="accent1" w:themeFillTint="33"/>
            </w:rPr>
            <w:t>Click or tap here to enter text.</w:t>
          </w:r>
        </w:p>
      </w:docPartBody>
    </w:docPart>
    <w:docPart>
      <w:docPartPr>
        <w:name w:val="C470C2D2DBBB447E93B13C5E8E75E002"/>
        <w:category>
          <w:name w:val="General"/>
          <w:gallery w:val="placeholder"/>
        </w:category>
        <w:types>
          <w:type w:val="bbPlcHdr"/>
        </w:types>
        <w:behaviors>
          <w:behavior w:val="content"/>
        </w:behaviors>
        <w:guid w:val="{9DE77A33-A57C-42A7-A238-C150AA48A429}"/>
      </w:docPartPr>
      <w:docPartBody>
        <w:p w:rsidR="000E7F96" w:rsidRDefault="000E7F96" w:rsidP="000E7F96">
          <w:pPr>
            <w:pStyle w:val="C470C2D2DBBB447E93B13C5E8E75E0024"/>
          </w:pPr>
          <w:r w:rsidRPr="0010719D">
            <w:rPr>
              <w:rStyle w:val="PlaceholderText"/>
              <w:rFonts w:ascii="Garamond" w:hAnsi="Garamond"/>
              <w:color w:val="000000" w:themeColor="text1"/>
              <w:shd w:val="clear" w:color="auto" w:fill="D9E2F3" w:themeFill="accent1" w:themeFillTint="33"/>
            </w:rPr>
            <w:t>Click or tap here to enter text.</w:t>
          </w:r>
        </w:p>
      </w:docPartBody>
    </w:docPart>
    <w:docPart>
      <w:docPartPr>
        <w:name w:val="5CE2D6236E5F48F6AA6C1C5B0EDE6ABC"/>
        <w:category>
          <w:name w:val="General"/>
          <w:gallery w:val="placeholder"/>
        </w:category>
        <w:types>
          <w:type w:val="bbPlcHdr"/>
        </w:types>
        <w:behaviors>
          <w:behavior w:val="content"/>
        </w:behaviors>
        <w:guid w:val="{AA4CBE02-4636-4121-BC2B-A3A8CAEBB5A5}"/>
      </w:docPartPr>
      <w:docPartBody>
        <w:p w:rsidR="000E7F96" w:rsidRDefault="000E7F96" w:rsidP="000E7F96">
          <w:pPr>
            <w:pStyle w:val="5CE2D6236E5F48F6AA6C1C5B0EDE6ABC4"/>
          </w:pPr>
          <w:r w:rsidRPr="0010719D">
            <w:rPr>
              <w:rStyle w:val="PlaceholderText"/>
              <w:rFonts w:ascii="Garamond" w:hAnsi="Garamond"/>
              <w:color w:val="000000" w:themeColor="text1"/>
              <w:shd w:val="clear" w:color="auto" w:fill="D9E2F3" w:themeFill="accent1" w:themeFillTint="33"/>
            </w:rPr>
            <w:t>Click or tap here to enter text.</w:t>
          </w:r>
        </w:p>
      </w:docPartBody>
    </w:docPart>
    <w:docPart>
      <w:docPartPr>
        <w:name w:val="38B4139EE0EA4464B33B9F4020039E53"/>
        <w:category>
          <w:name w:val="General"/>
          <w:gallery w:val="placeholder"/>
        </w:category>
        <w:types>
          <w:type w:val="bbPlcHdr"/>
        </w:types>
        <w:behaviors>
          <w:behavior w:val="content"/>
        </w:behaviors>
        <w:guid w:val="{C1C191FB-ACF7-4CED-AFB2-1CCBFF774AF5}"/>
      </w:docPartPr>
      <w:docPartBody>
        <w:p w:rsidR="000E7F96" w:rsidRDefault="000E7F96" w:rsidP="000E7F96">
          <w:pPr>
            <w:pStyle w:val="38B4139EE0EA4464B33B9F4020039E534"/>
          </w:pPr>
          <w:r w:rsidRPr="0010719D">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D297847C60F04C39A470C36C806887BF"/>
        <w:category>
          <w:name w:val="General"/>
          <w:gallery w:val="placeholder"/>
        </w:category>
        <w:types>
          <w:type w:val="bbPlcHdr"/>
        </w:types>
        <w:behaviors>
          <w:behavior w:val="content"/>
        </w:behaviors>
        <w:guid w:val="{C363FBBB-0D6F-4DE7-A91E-3DFCCC727768}"/>
      </w:docPartPr>
      <w:docPartBody>
        <w:p w:rsidR="00A93EA7" w:rsidRDefault="000E7F96" w:rsidP="000E7F96">
          <w:pPr>
            <w:pStyle w:val="D297847C60F04C39A470C36C806887BF4"/>
          </w:pPr>
          <w:r w:rsidRPr="004F3787">
            <w:rPr>
              <w:rStyle w:val="PlaceholderText"/>
              <w:rFonts w:ascii="Garamond" w:hAnsi="Garamond"/>
              <w:color w:val="000000" w:themeColor="text1"/>
              <w:sz w:val="22"/>
              <w:szCs w:val="22"/>
              <w:shd w:val="clear" w:color="auto" w:fill="D9E2F3" w:themeFill="accent1" w:themeFillTint="33"/>
            </w:rPr>
            <w:t>Choose an item.</w:t>
          </w:r>
        </w:p>
      </w:docPartBody>
    </w:docPart>
    <w:docPart>
      <w:docPartPr>
        <w:name w:val="19079D573BEA4175AD9F638D44ADA77D"/>
        <w:category>
          <w:name w:val="General"/>
          <w:gallery w:val="placeholder"/>
        </w:category>
        <w:types>
          <w:type w:val="bbPlcHdr"/>
        </w:types>
        <w:behaviors>
          <w:behavior w:val="content"/>
        </w:behaviors>
        <w:guid w:val="{C62F1546-9776-4A4E-AFAE-03F996A19457}"/>
      </w:docPartPr>
      <w:docPartBody>
        <w:p w:rsidR="00A93EA7" w:rsidRDefault="000E7F96" w:rsidP="000E7F96">
          <w:pPr>
            <w:pStyle w:val="19079D573BEA4175AD9F638D44ADA77D"/>
          </w:pPr>
          <w:r w:rsidRPr="004F2968">
            <w:rPr>
              <w:rStyle w:val="PlaceholderText"/>
              <w:rFonts w:ascii="Garamond" w:hAnsi="Garamond"/>
              <w:color w:val="000000" w:themeColor="text1"/>
              <w:shd w:val="clear" w:color="auto" w:fill="D9E2F3" w:themeFill="accent1" w:themeFillTint="3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D4"/>
    <w:rsid w:val="00043AD9"/>
    <w:rsid w:val="00062A3F"/>
    <w:rsid w:val="000E7F96"/>
    <w:rsid w:val="0020186D"/>
    <w:rsid w:val="00333F39"/>
    <w:rsid w:val="003F6CCC"/>
    <w:rsid w:val="00552FFB"/>
    <w:rsid w:val="006C2DB8"/>
    <w:rsid w:val="00744E91"/>
    <w:rsid w:val="007C0DCD"/>
    <w:rsid w:val="00822C17"/>
    <w:rsid w:val="008563D4"/>
    <w:rsid w:val="00901B22"/>
    <w:rsid w:val="009C38CD"/>
    <w:rsid w:val="00A93EA7"/>
    <w:rsid w:val="00A9430A"/>
    <w:rsid w:val="00DB69AA"/>
    <w:rsid w:val="00DC3BF4"/>
    <w:rsid w:val="00E9516C"/>
    <w:rsid w:val="00E9622F"/>
    <w:rsid w:val="00EA7F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E7F96"/>
    <w:rPr>
      <w:color w:val="808080"/>
    </w:rPr>
  </w:style>
  <w:style w:type="paragraph" w:customStyle="1" w:styleId="A4522B0F18144024967A576320C9896B9">
    <w:name w:val="A4522B0F18144024967A576320C9896B9"/>
    <w:rsid w:val="000E7F96"/>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D7E06D3C763E41E9877ABDC6FA55D82D9">
    <w:name w:val="D7E06D3C763E41E9877ABDC6FA55D82D9"/>
    <w:rsid w:val="000E7F96"/>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40D48C29D11047BCBD81C4A0D67393D49">
    <w:name w:val="40D48C29D11047BCBD81C4A0D67393D49"/>
    <w:rsid w:val="000E7F96"/>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C682E7726EE34B54B9D40011E11288AA9">
    <w:name w:val="C682E7726EE34B54B9D40011E11288AA9"/>
    <w:rsid w:val="000E7F96"/>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2DC7AAAADC134C80A95699EFE3EF32F87">
    <w:name w:val="2DC7AAAADC134C80A95699EFE3EF32F87"/>
    <w:rsid w:val="000E7F96"/>
    <w:rPr>
      <w:rFonts w:eastAsiaTheme="minorHAnsi"/>
      <w:lang w:val="en-US" w:eastAsia="en-US"/>
    </w:rPr>
  </w:style>
  <w:style w:type="paragraph" w:customStyle="1" w:styleId="4C7D901552C04D42997FD91031B68F9C6">
    <w:name w:val="4C7D901552C04D42997FD91031B68F9C6"/>
    <w:rsid w:val="000E7F96"/>
    <w:rPr>
      <w:rFonts w:eastAsiaTheme="minorHAnsi"/>
      <w:lang w:val="en-US" w:eastAsia="en-US"/>
    </w:rPr>
  </w:style>
  <w:style w:type="paragraph" w:customStyle="1" w:styleId="19079D573BEA4175AD9F638D44ADA77D">
    <w:name w:val="19079D573BEA4175AD9F638D44ADA77D"/>
    <w:rsid w:val="000E7F96"/>
    <w:rPr>
      <w:rFonts w:eastAsiaTheme="minorHAnsi"/>
      <w:lang w:val="en-US" w:eastAsia="en-US"/>
    </w:rPr>
  </w:style>
  <w:style w:type="paragraph" w:customStyle="1" w:styleId="C7B61FBC01B04E57BBDF9A99D0ABEC3C4">
    <w:name w:val="C7B61FBC01B04E57BBDF9A99D0ABEC3C4"/>
    <w:rsid w:val="000E7F96"/>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D297847C60F04C39A470C36C806887BF4">
    <w:name w:val="D297847C60F04C39A470C36C806887BF4"/>
    <w:rsid w:val="000E7F96"/>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8F234C0F95E349529547BED97BC1620C4">
    <w:name w:val="8F234C0F95E349529547BED97BC1620C4"/>
    <w:rsid w:val="000E7F96"/>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1923EC3ACD5043688410F2F55502F7AB4">
    <w:name w:val="1923EC3ACD5043688410F2F55502F7AB4"/>
    <w:rsid w:val="000E7F96"/>
    <w:rPr>
      <w:rFonts w:eastAsiaTheme="minorHAnsi"/>
      <w:lang w:val="en-US" w:eastAsia="en-US"/>
    </w:rPr>
  </w:style>
  <w:style w:type="paragraph" w:customStyle="1" w:styleId="C470C2D2DBBB447E93B13C5E8E75E0024">
    <w:name w:val="C470C2D2DBBB447E93B13C5E8E75E0024"/>
    <w:rsid w:val="000E7F96"/>
    <w:rPr>
      <w:rFonts w:eastAsiaTheme="minorHAnsi"/>
      <w:lang w:val="en-US" w:eastAsia="en-US"/>
    </w:rPr>
  </w:style>
  <w:style w:type="paragraph" w:customStyle="1" w:styleId="5CE2D6236E5F48F6AA6C1C5B0EDE6ABC4">
    <w:name w:val="5CE2D6236E5F48F6AA6C1C5B0EDE6ABC4"/>
    <w:rsid w:val="000E7F96"/>
    <w:rPr>
      <w:rFonts w:eastAsiaTheme="minorHAnsi"/>
      <w:lang w:val="en-US" w:eastAsia="en-US"/>
    </w:rPr>
  </w:style>
  <w:style w:type="paragraph" w:customStyle="1" w:styleId="38B4139EE0EA4464B33B9F4020039E534">
    <w:name w:val="38B4139EE0EA4464B33B9F4020039E534"/>
    <w:rsid w:val="000E7F96"/>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A6874191D88C4FA59CC4324D9DA692D79">
    <w:name w:val="A6874191D88C4FA59CC4324D9DA692D79"/>
    <w:rsid w:val="000E7F96"/>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EC432089A7D045BF9115F652EBEA34D39">
    <w:name w:val="EC432089A7D045BF9115F652EBEA34D39"/>
    <w:rsid w:val="000E7F96"/>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2AF56D181E224507AC80099032FD1F879">
    <w:name w:val="2AF56D181E224507AC80099032FD1F879"/>
    <w:rsid w:val="000E7F96"/>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06729CA4DC7B44B4BAF2E206642F1E7F9">
    <w:name w:val="06729CA4DC7B44B4BAF2E206642F1E7F9"/>
    <w:rsid w:val="000E7F96"/>
    <w:pPr>
      <w:spacing w:before="100" w:beforeAutospacing="1" w:after="100" w:afterAutospacing="1" w:line="240" w:lineRule="auto"/>
    </w:pPr>
    <w:rPr>
      <w:rFonts w:ascii="Verdana" w:eastAsia="Times New Roman" w:hAnsi="Verdana" w:cs="Times New Roman"/>
      <w:color w:val="000066"/>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984356D98274E9A27E82B93A8AEC3" ma:contentTypeVersion="10" ma:contentTypeDescription="Create a new document." ma:contentTypeScope="" ma:versionID="1a8c62daaa95eece495a8435ac58d691">
  <xsd:schema xmlns:xsd="http://www.w3.org/2001/XMLSchema" xmlns:xs="http://www.w3.org/2001/XMLSchema" xmlns:p="http://schemas.microsoft.com/office/2006/metadata/properties" xmlns:ns2="63fcf94a-36c4-4a06-a9fc-2b36d1a5f5c7" xmlns:ns3="2ac61bd8-84a8-4947-b76a-4533e2223c28" targetNamespace="http://schemas.microsoft.com/office/2006/metadata/properties" ma:root="true" ma:fieldsID="8425b25c2269eb4825d1ffb7645f987a" ns2:_="" ns3:_="">
    <xsd:import namespace="63fcf94a-36c4-4a06-a9fc-2b36d1a5f5c7"/>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cf94a-36c4-4a06-a9fc-2b36d1a5f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47cd02-34d2-4a7a-a02d-401be11f10b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6dfb92-d4ec-454c-9630-457c40b5e09f}" ma:internalName="TaxCatchAll" ma:showField="CatchAllData" ma:web="2ac61bd8-84a8-4947-b76a-4533e222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c61bd8-84a8-4947-b76a-4533e2223c28" xsi:nil="true"/>
    <lcf76f155ced4ddcb4097134ff3c332f xmlns="63fcf94a-36c4-4a06-a9fc-2b36d1a5f5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EE04CA-9475-4F5F-BE7D-FB05D29F3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cf94a-36c4-4a06-a9fc-2b36d1a5f5c7"/>
    <ds:schemaRef ds:uri="2ac61bd8-84a8-4947-b76a-4533e222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ED600-E51C-40C2-B211-3FC93847BB6C}">
  <ds:schemaRefs>
    <ds:schemaRef ds:uri="http://schemas.microsoft.com/office/2006/metadata/properties"/>
    <ds:schemaRef ds:uri="http://schemas.microsoft.com/office/infopath/2007/PartnerControls"/>
    <ds:schemaRef ds:uri="2ac61bd8-84a8-4947-b76a-4533e2223c28"/>
    <ds:schemaRef ds:uri="63fcf94a-36c4-4a06-a9fc-2b36d1a5f5c7"/>
  </ds:schemaRefs>
</ds:datastoreItem>
</file>

<file path=customXml/itemProps3.xml><?xml version="1.0" encoding="utf-8"?>
<ds:datastoreItem xmlns:ds="http://schemas.openxmlformats.org/officeDocument/2006/customXml" ds:itemID="{2AAE1BFA-35DD-47B8-BEBC-9D30B0089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Leal</dc:creator>
  <cp:keywords/>
  <dc:description/>
  <cp:lastModifiedBy>Sonja Smith</cp:lastModifiedBy>
  <cp:revision>5</cp:revision>
  <dcterms:created xsi:type="dcterms:W3CDTF">2024-01-12T13:35:00Z</dcterms:created>
  <dcterms:modified xsi:type="dcterms:W3CDTF">2024-11-07T14:43:00Z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0x01010056E984356D98274E9A27E82B93A8AEC3</vt:lpwstr>
  </property>
  <property fmtid="{D5CDD505-2E9C-101B-9397-08002B2CF9AE}" pid="3" name="MediaServiceImageTags">
    <vt:lpwstr/>
  </property>
</Properties>
</file>