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5666" w14:textId="77777777" w:rsidR="0097631B" w:rsidRPr="001A16B3" w:rsidRDefault="0097631B" w:rsidP="0097631B">
      <w:pPr>
        <w:rPr>
          <w:b/>
          <w:color w:val="0070C0"/>
          <w:sz w:val="32"/>
          <w:lang w:val="en-CA"/>
        </w:rPr>
      </w:pPr>
      <w:r w:rsidRPr="001A16B3">
        <w:rPr>
          <w:b/>
          <w:color w:val="0070C0"/>
          <w:sz w:val="32"/>
          <w:lang w:val="en-CA"/>
        </w:rPr>
        <w:t>Committee on Research and Publications (CRP)</w:t>
      </w:r>
    </w:p>
    <w:p w14:paraId="6EB25E0B" w14:textId="0C4D0807" w:rsidR="0097631B" w:rsidRPr="001A16B3" w:rsidRDefault="0097631B" w:rsidP="0097631B">
      <w:pPr>
        <w:rPr>
          <w:b/>
          <w:color w:val="0070C0"/>
          <w:sz w:val="28"/>
          <w:lang w:val="en-CA"/>
        </w:rPr>
      </w:pPr>
      <w:r>
        <w:rPr>
          <w:b/>
          <w:color w:val="0070C0"/>
          <w:sz w:val="28"/>
          <w:lang w:val="en-CA"/>
        </w:rPr>
        <w:t xml:space="preserve">CRP.INST.009 | Scholarly Communications </w:t>
      </w:r>
      <w:r w:rsidRPr="001A16B3">
        <w:rPr>
          <w:b/>
          <w:color w:val="0070C0"/>
          <w:sz w:val="28"/>
          <w:lang w:val="en-CA"/>
        </w:rPr>
        <w:t>Research Grant</w:t>
      </w:r>
      <w:r>
        <w:rPr>
          <w:b/>
          <w:color w:val="0070C0"/>
          <w:sz w:val="28"/>
          <w:lang w:val="en-CA"/>
        </w:rPr>
        <w:t xml:space="preserve"> Instructions</w:t>
      </w:r>
    </w:p>
    <w:p w14:paraId="0FDA9BBD" w14:textId="53BC39F5" w:rsidR="00A9047D" w:rsidRPr="00734CD9" w:rsidRDefault="00A9047D" w:rsidP="00A9047D">
      <w:pPr>
        <w:pStyle w:val="Heading1"/>
        <w:spacing w:before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p w14:paraId="5BCB6951" w14:textId="598FC4C1" w:rsidR="00A9047D" w:rsidRPr="00734CD9" w:rsidRDefault="00A9047D" w:rsidP="00A9047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en-CA" w:eastAsia="en-CA"/>
        </w:rPr>
      </w:pPr>
      <w:r w:rsidRPr="00734CD9">
        <w:rPr>
          <w:rFonts w:ascii="Garamond" w:eastAsia="Times New Roman" w:hAnsi="Garamond" w:cs="Times New Roman"/>
          <w:sz w:val="24"/>
          <w:szCs w:val="24"/>
          <w:lang w:val="en-CA" w:eastAsia="en-CA"/>
        </w:rPr>
        <w:t xml:space="preserve">If you have any questions about the policies and procedures for applying for an internal research grant, or the adjudication of the application, please refer to the </w:t>
      </w:r>
      <w:hyperlink r:id="rId10" w:history="1">
        <w:r w:rsidRPr="006C1A04">
          <w:rPr>
            <w:rStyle w:val="Hyperlink"/>
            <w:rFonts w:ascii="Garamond" w:eastAsia="Times New Roman" w:hAnsi="Garamond" w:cs="Times New Roman"/>
            <w:sz w:val="24"/>
            <w:szCs w:val="24"/>
            <w:lang w:val="en-CA" w:eastAsia="en-CA"/>
          </w:rPr>
          <w:t>policies and guidelines on-line</w:t>
        </w:r>
      </w:hyperlink>
      <w:r w:rsidRPr="00734CD9">
        <w:rPr>
          <w:rFonts w:ascii="Garamond" w:eastAsia="Times New Roman" w:hAnsi="Garamond" w:cs="Times New Roman"/>
          <w:sz w:val="24"/>
          <w:szCs w:val="24"/>
          <w:lang w:val="en-CA" w:eastAsia="en-CA"/>
        </w:rPr>
        <w:t xml:space="preserve"> or contact the Chair of the Committee on Research &amp; Publications.</w:t>
      </w:r>
    </w:p>
    <w:p w14:paraId="2594335A" w14:textId="77777777" w:rsidR="00A9047D" w:rsidRPr="00734CD9" w:rsidRDefault="00A9047D" w:rsidP="00A9047D">
      <w:pPr>
        <w:spacing w:after="0" w:line="240" w:lineRule="auto"/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val="en-CA"/>
        </w:rPr>
      </w:pPr>
      <w:r w:rsidRPr="00734CD9">
        <w:rPr>
          <w:rFonts w:ascii="Garamond" w:eastAsia="Times New Roman" w:hAnsi="Garamond" w:cs="Times New Roman"/>
          <w:sz w:val="24"/>
          <w:szCs w:val="24"/>
          <w:lang w:val="en-CA" w:eastAsia="en-CA"/>
        </w:rPr>
        <w:t> </w:t>
      </w:r>
    </w:p>
    <w:p w14:paraId="4182BEE4" w14:textId="77777777" w:rsidR="00A9047D" w:rsidRPr="00734CD9" w:rsidRDefault="00A9047D" w:rsidP="00A9047D">
      <w:pPr>
        <w:spacing w:after="0" w:line="240" w:lineRule="auto"/>
        <w:rPr>
          <w:rFonts w:ascii="Garamond" w:eastAsia="Times New Roman" w:hAnsi="Garamond" w:cs="Times New Roman"/>
          <w:bCs/>
          <w:i/>
          <w:sz w:val="24"/>
          <w:szCs w:val="24"/>
          <w:lang w:val="en-CA" w:eastAsia="en-CA"/>
        </w:rPr>
      </w:pPr>
      <w:r w:rsidRPr="00734CD9">
        <w:rPr>
          <w:rFonts w:ascii="Garamond" w:eastAsia="Times New Roman" w:hAnsi="Garamond" w:cs="Times New Roman"/>
          <w:bCs/>
          <w:i/>
          <w:sz w:val="24"/>
          <w:szCs w:val="24"/>
          <w:lang w:val="en-CA" w:eastAsia="en-CA"/>
        </w:rPr>
        <w:t>The Committee on Research &amp; Publications is interdisciplinary.  All members may not be familiar with the specialized language of different disciplines. Applicants are strongly encouraged to compose their applications with this in mind.</w:t>
      </w:r>
    </w:p>
    <w:p w14:paraId="4FE1F756" w14:textId="77777777" w:rsidR="00A9047D" w:rsidRPr="00734CD9" w:rsidRDefault="00A9047D" w:rsidP="00A9047D">
      <w:pPr>
        <w:spacing w:after="0" w:line="240" w:lineRule="auto"/>
        <w:rPr>
          <w:rFonts w:ascii="Garamond" w:hAnsi="Garamond"/>
          <w:b/>
          <w:bCs/>
          <w:sz w:val="24"/>
          <w:szCs w:val="24"/>
          <w:lang w:eastAsia="en-CA"/>
        </w:rPr>
      </w:pPr>
    </w:p>
    <w:p w14:paraId="2ADA7529" w14:textId="5484091D" w:rsidR="00A9047D" w:rsidRPr="00734CD9" w:rsidRDefault="00A9047D" w:rsidP="00A904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0" w:beforeAutospacing="0" w:after="0" w:afterAutospacing="0"/>
        <w:rPr>
          <w:rFonts w:ascii="Garamond" w:hAnsi="Garamond"/>
          <w:b/>
          <w:color w:val="auto"/>
          <w:sz w:val="24"/>
          <w:szCs w:val="24"/>
        </w:rPr>
      </w:pPr>
      <w:r w:rsidRPr="00734CD9">
        <w:rPr>
          <w:rFonts w:ascii="Garamond" w:hAnsi="Garamond"/>
          <w:b/>
          <w:color w:val="auto"/>
          <w:sz w:val="24"/>
          <w:szCs w:val="24"/>
        </w:rPr>
        <w:t xml:space="preserve">Please Note:  The onus is on the applicant to ensure completion upon submission. Incomplete applications will not be adjudicated. </w:t>
      </w:r>
    </w:p>
    <w:p w14:paraId="19CD7459" w14:textId="77777777" w:rsidR="00A9047D" w:rsidRPr="00734CD9" w:rsidRDefault="00A9047D" w:rsidP="00A9047D">
      <w:pPr>
        <w:spacing w:after="0" w:line="240" w:lineRule="auto"/>
        <w:rPr>
          <w:rFonts w:ascii="Garamond" w:hAnsi="Garamond"/>
          <w:b/>
          <w:bCs/>
          <w:sz w:val="24"/>
          <w:szCs w:val="24"/>
          <w:lang w:eastAsia="en-CA"/>
        </w:rPr>
      </w:pPr>
    </w:p>
    <w:p w14:paraId="79F5349F" w14:textId="77777777" w:rsidR="00A9047D" w:rsidRPr="00734CD9" w:rsidRDefault="00A9047D" w:rsidP="004A464B">
      <w:pPr>
        <w:pStyle w:val="Heading1"/>
        <w:pBdr>
          <w:bottom w:val="single" w:sz="4" w:space="1" w:color="auto"/>
        </w:pBdr>
        <w:rPr>
          <w:rFonts w:ascii="Garamond" w:hAnsi="Garamond"/>
          <w:b/>
          <w:sz w:val="24"/>
          <w:szCs w:val="24"/>
        </w:rPr>
      </w:pPr>
      <w:r w:rsidRPr="00734CD9">
        <w:rPr>
          <w:rFonts w:ascii="Garamond" w:hAnsi="Garamond"/>
          <w:b/>
          <w:sz w:val="24"/>
          <w:szCs w:val="24"/>
        </w:rPr>
        <w:t>Application Instructions/Guidelines</w:t>
      </w:r>
    </w:p>
    <w:p w14:paraId="4EF0C41A" w14:textId="77777777" w:rsidR="00A9047D" w:rsidRPr="00734CD9" w:rsidRDefault="00A9047D" w:rsidP="00A9047D">
      <w:pPr>
        <w:spacing w:after="0" w:line="240" w:lineRule="auto"/>
        <w:rPr>
          <w:rFonts w:ascii="Garamond" w:hAnsi="Garamond"/>
          <w:sz w:val="24"/>
          <w:szCs w:val="24"/>
          <w:lang w:eastAsia="en-CA"/>
        </w:rPr>
      </w:pPr>
    </w:p>
    <w:p w14:paraId="059FFB88" w14:textId="7A7687E6" w:rsidR="00A9047D" w:rsidRPr="00734CD9" w:rsidRDefault="00A9047D" w:rsidP="00A9047D">
      <w:pPr>
        <w:numPr>
          <w:ilvl w:val="0"/>
          <w:numId w:val="1"/>
        </w:numPr>
        <w:spacing w:after="0" w:line="240" w:lineRule="auto"/>
        <w:ind w:left="270" w:hanging="270"/>
        <w:rPr>
          <w:rFonts w:ascii="Garamond" w:hAnsi="Garamond"/>
          <w:color w:val="000000"/>
          <w:sz w:val="24"/>
          <w:szCs w:val="24"/>
          <w:lang w:eastAsia="en-CA"/>
        </w:rPr>
      </w:pPr>
      <w:r w:rsidRPr="1C71BCA5">
        <w:rPr>
          <w:rFonts w:ascii="Garamond" w:hAnsi="Garamond"/>
          <w:b/>
          <w:bCs/>
          <w:color w:val="000000" w:themeColor="text1"/>
          <w:sz w:val="24"/>
          <w:szCs w:val="24"/>
          <w:lang w:eastAsia="en-CA"/>
        </w:rPr>
        <w:t>Summary</w:t>
      </w:r>
      <w:r w:rsidR="0DBC28A0" w:rsidRPr="1C71BCA5">
        <w:rPr>
          <w:rFonts w:ascii="Garamond" w:hAnsi="Garamond"/>
          <w:b/>
          <w:bCs/>
          <w:color w:val="000000" w:themeColor="text1"/>
          <w:sz w:val="24"/>
          <w:szCs w:val="24"/>
          <w:lang w:eastAsia="en-CA"/>
        </w:rPr>
        <w:t xml:space="preserve"> of Scholarly Communication</w:t>
      </w:r>
      <w:r w:rsidRPr="1C71BCA5">
        <w:rPr>
          <w:rFonts w:ascii="Garamond" w:hAnsi="Garamond"/>
          <w:b/>
          <w:bCs/>
          <w:color w:val="000000" w:themeColor="text1"/>
          <w:sz w:val="24"/>
          <w:szCs w:val="24"/>
          <w:lang w:eastAsia="en-CA"/>
        </w:rPr>
        <w:t xml:space="preserve"> </w:t>
      </w:r>
      <w:r w:rsidRPr="1C71BCA5">
        <w:rPr>
          <w:rFonts w:ascii="Garamond" w:hAnsi="Garamond"/>
          <w:color w:val="000000" w:themeColor="text1"/>
          <w:sz w:val="24"/>
          <w:szCs w:val="24"/>
          <w:highlight w:val="yellow"/>
          <w:lang w:eastAsia="en-CA"/>
        </w:rPr>
        <w:t>Max ½ page</w:t>
      </w:r>
    </w:p>
    <w:p w14:paraId="65813AF7" w14:textId="77777777" w:rsidR="00A9047D" w:rsidRPr="00734CD9" w:rsidRDefault="00A9047D" w:rsidP="00A9047D">
      <w:pPr>
        <w:spacing w:after="0" w:line="240" w:lineRule="auto"/>
        <w:ind w:left="270"/>
        <w:rPr>
          <w:rFonts w:ascii="Garamond" w:hAnsi="Garamond"/>
          <w:color w:val="000000"/>
          <w:sz w:val="24"/>
          <w:szCs w:val="24"/>
          <w:lang w:eastAsia="en-CA"/>
        </w:rPr>
      </w:pPr>
      <w:r w:rsidRPr="00734CD9">
        <w:rPr>
          <w:rFonts w:ascii="Garamond" w:hAnsi="Garamond"/>
          <w:color w:val="000000"/>
          <w:sz w:val="24"/>
          <w:szCs w:val="24"/>
          <w:lang w:eastAsia="en-CA"/>
        </w:rPr>
        <w:t xml:space="preserve"> </w:t>
      </w:r>
    </w:p>
    <w:p w14:paraId="29BFF62A" w14:textId="477FDDCC" w:rsidR="00A9047D" w:rsidRPr="00734CD9" w:rsidRDefault="00A9047D" w:rsidP="00A9047D">
      <w:pPr>
        <w:numPr>
          <w:ilvl w:val="0"/>
          <w:numId w:val="1"/>
        </w:numPr>
        <w:spacing w:after="0" w:line="240" w:lineRule="auto"/>
        <w:ind w:left="270" w:hanging="270"/>
        <w:rPr>
          <w:rFonts w:ascii="Garamond" w:hAnsi="Garamond"/>
          <w:color w:val="000000"/>
          <w:sz w:val="24"/>
          <w:szCs w:val="24"/>
          <w:lang w:val="fr-CA" w:eastAsia="en-CA"/>
        </w:rPr>
      </w:pPr>
      <w:proofErr w:type="spellStart"/>
      <w:r w:rsidRPr="1C71BCA5">
        <w:rPr>
          <w:rFonts w:ascii="Garamond" w:hAnsi="Garamond"/>
          <w:b/>
          <w:bCs/>
          <w:color w:val="000000" w:themeColor="text1"/>
          <w:sz w:val="24"/>
          <w:szCs w:val="24"/>
          <w:lang w:val="fr-CA" w:eastAsia="en-CA"/>
        </w:rPr>
        <w:t>Rationale</w:t>
      </w:r>
      <w:proofErr w:type="spellEnd"/>
      <w:r w:rsidRPr="1C71BCA5">
        <w:rPr>
          <w:rFonts w:ascii="Garamond" w:hAnsi="Garamond"/>
          <w:b/>
          <w:bCs/>
          <w:color w:val="000000" w:themeColor="text1"/>
          <w:sz w:val="24"/>
          <w:szCs w:val="24"/>
          <w:lang w:val="fr-CA" w:eastAsia="en-CA"/>
        </w:rPr>
        <w:t xml:space="preserve">, Objectives, </w:t>
      </w:r>
      <w:proofErr w:type="spellStart"/>
      <w:r w:rsidRPr="1C71BCA5">
        <w:rPr>
          <w:rFonts w:ascii="Garamond" w:hAnsi="Garamond"/>
          <w:b/>
          <w:bCs/>
          <w:color w:val="000000" w:themeColor="text1"/>
          <w:sz w:val="24"/>
          <w:szCs w:val="24"/>
          <w:lang w:val="fr-CA" w:eastAsia="en-CA"/>
        </w:rPr>
        <w:t>Context</w:t>
      </w:r>
      <w:proofErr w:type="spellEnd"/>
      <w:r w:rsidRPr="1C71BCA5">
        <w:rPr>
          <w:rFonts w:ascii="Garamond" w:hAnsi="Garamond"/>
          <w:b/>
          <w:bCs/>
          <w:color w:val="000000" w:themeColor="text1"/>
          <w:sz w:val="24"/>
          <w:szCs w:val="24"/>
          <w:lang w:val="fr-CA" w:eastAsia="en-CA"/>
        </w:rPr>
        <w:t xml:space="preserve"> </w:t>
      </w:r>
      <w:r w:rsidR="006D3B26" w:rsidRPr="1C71BCA5">
        <w:rPr>
          <w:rFonts w:ascii="Garamond" w:hAnsi="Garamond"/>
          <w:color w:val="000000" w:themeColor="text1"/>
          <w:sz w:val="24"/>
          <w:szCs w:val="24"/>
          <w:highlight w:val="yellow"/>
          <w:lang w:val="fr-CA" w:eastAsia="en-CA"/>
        </w:rPr>
        <w:t>Max 1 page</w:t>
      </w:r>
    </w:p>
    <w:p w14:paraId="1D197659" w14:textId="714AB557" w:rsidR="006D3B26" w:rsidRPr="00734CD9" w:rsidRDefault="573AC53D" w:rsidP="1C71BCA5">
      <w:pPr>
        <w:spacing w:after="0" w:line="240" w:lineRule="auto"/>
        <w:ind w:left="270"/>
        <w:rPr>
          <w:rFonts w:ascii="Garamond" w:hAnsi="Garamond"/>
          <w:color w:val="000000"/>
          <w:sz w:val="24"/>
          <w:szCs w:val="24"/>
          <w:lang w:eastAsia="en-CA"/>
        </w:rPr>
      </w:pPr>
      <w:r w:rsidRPr="1C71BCA5">
        <w:rPr>
          <w:rFonts w:ascii="Garamond" w:hAnsi="Garamond"/>
          <w:color w:val="000000" w:themeColor="text1"/>
          <w:sz w:val="24"/>
          <w:szCs w:val="24"/>
          <w:lang w:eastAsia="en-CA"/>
        </w:rPr>
        <w:t xml:space="preserve">Expanding on the abstract/summary, </w:t>
      </w:r>
      <w:r w:rsidR="78D6DE4A" w:rsidRPr="1C71BCA5">
        <w:rPr>
          <w:rFonts w:ascii="Garamond" w:hAnsi="Garamond"/>
          <w:color w:val="000000" w:themeColor="text1"/>
          <w:sz w:val="24"/>
          <w:szCs w:val="24"/>
          <w:lang w:eastAsia="en-CA"/>
        </w:rPr>
        <w:t>p</w:t>
      </w:r>
      <w:r w:rsidR="13516F92" w:rsidRPr="1C71BCA5">
        <w:rPr>
          <w:rFonts w:ascii="Garamond" w:hAnsi="Garamond"/>
          <w:color w:val="000000" w:themeColor="text1"/>
          <w:sz w:val="24"/>
          <w:szCs w:val="24"/>
          <w:lang w:eastAsia="en-CA"/>
        </w:rPr>
        <w:t>lease explain why this scholarly communications warrants a celebration</w:t>
      </w:r>
      <w:proofErr w:type="gramStart"/>
      <w:r w:rsidR="13516F92" w:rsidRPr="1C71BCA5">
        <w:rPr>
          <w:rFonts w:ascii="Garamond" w:hAnsi="Garamond"/>
          <w:color w:val="000000" w:themeColor="text1"/>
          <w:sz w:val="24"/>
          <w:szCs w:val="24"/>
          <w:lang w:eastAsia="en-CA"/>
        </w:rPr>
        <w:t>.</w:t>
      </w:r>
      <w:r w:rsidR="5C4A1860" w:rsidRPr="1C71BCA5">
        <w:rPr>
          <w:rFonts w:ascii="Garamond" w:hAnsi="Garamond"/>
          <w:color w:val="000000" w:themeColor="text1"/>
          <w:sz w:val="24"/>
          <w:szCs w:val="24"/>
          <w:lang w:eastAsia="en-CA"/>
        </w:rPr>
        <w:t xml:space="preserve"> </w:t>
      </w:r>
      <w:r w:rsidR="006D3B26" w:rsidRPr="1C71BCA5">
        <w:rPr>
          <w:rFonts w:ascii="Garamond" w:hAnsi="Garamond"/>
          <w:color w:val="000000" w:themeColor="text1"/>
          <w:sz w:val="24"/>
          <w:szCs w:val="24"/>
          <w:lang w:eastAsia="en-CA"/>
        </w:rPr>
        <w:t>.</w:t>
      </w:r>
      <w:proofErr w:type="gramEnd"/>
      <w:r w:rsidR="314E3B64" w:rsidRPr="1C71BCA5">
        <w:rPr>
          <w:rFonts w:ascii="Garamond" w:hAnsi="Garamond"/>
          <w:color w:val="000000" w:themeColor="text1"/>
          <w:sz w:val="24"/>
          <w:szCs w:val="24"/>
          <w:lang w:eastAsia="en-CA"/>
        </w:rPr>
        <w:t xml:space="preserve"> </w:t>
      </w:r>
    </w:p>
    <w:p w14:paraId="60F4C2D1" w14:textId="77777777" w:rsidR="006D3B26" w:rsidRPr="00734CD9" w:rsidRDefault="006D3B26" w:rsidP="006D3B26">
      <w:pPr>
        <w:spacing w:after="0" w:line="240" w:lineRule="auto"/>
        <w:ind w:left="630"/>
        <w:rPr>
          <w:rFonts w:ascii="Garamond" w:hAnsi="Garamond"/>
          <w:color w:val="000000"/>
          <w:sz w:val="24"/>
          <w:szCs w:val="24"/>
          <w:lang w:eastAsia="en-CA"/>
        </w:rPr>
      </w:pPr>
    </w:p>
    <w:p w14:paraId="28E2A82A" w14:textId="77777777" w:rsidR="006D3B26" w:rsidRPr="00734CD9" w:rsidRDefault="006D3B26" w:rsidP="006D3B26">
      <w:pPr>
        <w:numPr>
          <w:ilvl w:val="0"/>
          <w:numId w:val="1"/>
        </w:numPr>
        <w:spacing w:after="0" w:line="240" w:lineRule="auto"/>
        <w:ind w:left="270" w:hanging="270"/>
        <w:rPr>
          <w:rFonts w:ascii="Garamond" w:hAnsi="Garamond"/>
          <w:color w:val="000000"/>
          <w:sz w:val="24"/>
          <w:szCs w:val="24"/>
          <w:lang w:eastAsia="en-CA"/>
        </w:rPr>
      </w:pPr>
      <w:r w:rsidRPr="00734CD9">
        <w:rPr>
          <w:rFonts w:ascii="Garamond" w:hAnsi="Garamond"/>
          <w:b/>
          <w:color w:val="000000"/>
          <w:sz w:val="24"/>
          <w:szCs w:val="24"/>
          <w:lang w:val="en-CA" w:eastAsia="en-CA"/>
        </w:rPr>
        <w:t xml:space="preserve">Abbreviated C.V. </w:t>
      </w:r>
      <w:r w:rsidRPr="00734CD9">
        <w:rPr>
          <w:rFonts w:ascii="Garamond" w:hAnsi="Garamond"/>
          <w:color w:val="000000"/>
          <w:sz w:val="24"/>
          <w:szCs w:val="24"/>
          <w:highlight w:val="yellow"/>
          <w:lang w:val="en-CA" w:eastAsia="en-CA"/>
        </w:rPr>
        <w:t>Max 2 pages</w:t>
      </w:r>
    </w:p>
    <w:p w14:paraId="1A5A1DBD" w14:textId="3093F81D" w:rsidR="006D3B26" w:rsidRPr="00734CD9" w:rsidRDefault="006D3B26" w:rsidP="006D3B26">
      <w:pPr>
        <w:spacing w:after="0" w:line="240" w:lineRule="auto"/>
        <w:ind w:left="270"/>
        <w:rPr>
          <w:rFonts w:ascii="Garamond" w:hAnsi="Garamond"/>
          <w:color w:val="000000"/>
          <w:sz w:val="24"/>
          <w:szCs w:val="24"/>
          <w:lang w:eastAsia="en-CA"/>
        </w:rPr>
      </w:pPr>
      <w:r w:rsidRPr="1C71BCA5">
        <w:rPr>
          <w:rFonts w:ascii="Garamond" w:hAnsi="Garamond"/>
          <w:color w:val="000000" w:themeColor="text1"/>
          <w:sz w:val="24"/>
          <w:szCs w:val="24"/>
          <w:lang w:eastAsia="en-CA"/>
        </w:rPr>
        <w:t>Please insert your abbreviated C.V. listing scholarly and professional activity for the last 6 years relevant to this proposal – e.g., research publications, creative works, research reports, professional contributions, projects or conference presentations</w:t>
      </w:r>
      <w:r w:rsidR="4CDEF08D" w:rsidRPr="1C71BCA5">
        <w:rPr>
          <w:rFonts w:ascii="Garamond" w:hAnsi="Garamond"/>
          <w:color w:val="000000" w:themeColor="text1"/>
          <w:sz w:val="24"/>
          <w:szCs w:val="24"/>
          <w:lang w:eastAsia="en-CA"/>
        </w:rPr>
        <w:t xml:space="preserve"> </w:t>
      </w:r>
      <w:r w:rsidR="2057312A" w:rsidRPr="1C71BCA5">
        <w:rPr>
          <w:rFonts w:ascii="Garamond" w:hAnsi="Garamond"/>
          <w:color w:val="000000" w:themeColor="text1"/>
          <w:sz w:val="24"/>
          <w:szCs w:val="24"/>
          <w:lang w:eastAsia="en-CA"/>
        </w:rPr>
        <w:t>and</w:t>
      </w:r>
      <w:r w:rsidRPr="1C71BCA5">
        <w:rPr>
          <w:rFonts w:ascii="Garamond" w:hAnsi="Garamond"/>
          <w:color w:val="000000" w:themeColor="text1"/>
          <w:sz w:val="24"/>
          <w:szCs w:val="24"/>
          <w:lang w:eastAsia="en-CA"/>
        </w:rPr>
        <w:t xml:space="preserve"> external grants applied for</w:t>
      </w:r>
      <w:r w:rsidR="68B965BA" w:rsidRPr="1C71BCA5">
        <w:rPr>
          <w:rFonts w:ascii="Garamond" w:hAnsi="Garamond"/>
          <w:color w:val="000000" w:themeColor="text1"/>
          <w:sz w:val="24"/>
          <w:szCs w:val="24"/>
          <w:lang w:eastAsia="en-CA"/>
        </w:rPr>
        <w:t>.</w:t>
      </w:r>
    </w:p>
    <w:p w14:paraId="0E33A445" w14:textId="2DD75BDC" w:rsidR="006D3B26" w:rsidRPr="00734CD9" w:rsidRDefault="006D3B26" w:rsidP="1C71BCA5">
      <w:pPr>
        <w:ind w:left="270"/>
        <w:rPr>
          <w:rFonts w:ascii="Garamond" w:hAnsi="Garamond"/>
          <w:b/>
          <w:bCs/>
          <w:color w:val="FF0000"/>
          <w:sz w:val="24"/>
          <w:szCs w:val="24"/>
        </w:rPr>
      </w:pPr>
      <w:r w:rsidRPr="1C71BCA5">
        <w:rPr>
          <w:rFonts w:ascii="Garamond" w:hAnsi="Garamond"/>
          <w:color w:val="FF0000"/>
          <w:sz w:val="24"/>
          <w:szCs w:val="24"/>
        </w:rPr>
        <w:t>*</w:t>
      </w:r>
      <w:r w:rsidR="7F6FEBDD" w:rsidRPr="1C71BCA5">
        <w:rPr>
          <w:rFonts w:ascii="Garamond" w:hAnsi="Garamond"/>
          <w:color w:val="FF0000"/>
          <w:sz w:val="24"/>
          <w:szCs w:val="24"/>
        </w:rPr>
        <w:t>F</w:t>
      </w:r>
      <w:r w:rsidRPr="1C71BCA5">
        <w:rPr>
          <w:rFonts w:ascii="Garamond" w:hAnsi="Garamond"/>
          <w:color w:val="FF0000"/>
          <w:sz w:val="24"/>
          <w:szCs w:val="24"/>
        </w:rPr>
        <w:t xml:space="preserve">or details on please refer to Article 20.0 of the MSVU Faculty Collective Agreement, specifically, Articles 20.32 and 20.33. </w:t>
      </w:r>
      <w:r w:rsidRPr="1C71BCA5">
        <w:rPr>
          <w:rFonts w:ascii="Garamond" w:hAnsi="Garamond"/>
          <w:b/>
          <w:bCs/>
          <w:color w:val="FF0000"/>
          <w:sz w:val="24"/>
          <w:szCs w:val="24"/>
        </w:rPr>
        <w:t xml:space="preserve"> </w:t>
      </w:r>
    </w:p>
    <w:p w14:paraId="5711DDE4" w14:textId="251B188E" w:rsidR="006D3B26" w:rsidRPr="00734CD9" w:rsidRDefault="006D3B26" w:rsidP="1C71BCA5">
      <w:pPr>
        <w:pStyle w:val="NormalWeb"/>
        <w:numPr>
          <w:ilvl w:val="0"/>
          <w:numId w:val="1"/>
        </w:numPr>
        <w:spacing w:before="0" w:beforeAutospacing="0" w:after="0" w:afterAutospacing="0"/>
        <w:ind w:left="270" w:hanging="270"/>
        <w:rPr>
          <w:rFonts w:ascii="Garamond" w:hAnsi="Garamond"/>
          <w:b/>
          <w:bCs/>
          <w:color w:val="000000"/>
          <w:sz w:val="24"/>
          <w:szCs w:val="24"/>
          <w:lang w:val="en-US"/>
        </w:rPr>
      </w:pPr>
      <w:r w:rsidRPr="1C71BCA5">
        <w:rPr>
          <w:rFonts w:ascii="Garamond" w:hAnsi="Garamond"/>
          <w:b/>
          <w:bCs/>
          <w:color w:val="000000" w:themeColor="text1"/>
          <w:sz w:val="24"/>
          <w:szCs w:val="24"/>
          <w:lang w:val="en-US"/>
        </w:rPr>
        <w:t xml:space="preserve">Last </w:t>
      </w:r>
      <w:r w:rsidR="5EF61D0C" w:rsidRPr="1C71BCA5">
        <w:rPr>
          <w:rFonts w:ascii="Garamond" w:hAnsi="Garamond"/>
          <w:b/>
          <w:bCs/>
          <w:color w:val="000000" w:themeColor="text1"/>
          <w:sz w:val="24"/>
          <w:szCs w:val="24"/>
          <w:lang w:val="en-US"/>
        </w:rPr>
        <w:t>Award for Scholarly Communications</w:t>
      </w:r>
    </w:p>
    <w:p w14:paraId="3D4692F0" w14:textId="0DFA6F3A" w:rsidR="00734CD9" w:rsidRPr="001B4D74" w:rsidRDefault="00734CD9" w:rsidP="1C71BCA5">
      <w:pPr>
        <w:pStyle w:val="NormalWeb"/>
        <w:spacing w:before="0" w:beforeAutospacing="0" w:after="0" w:afterAutospacing="0"/>
        <w:ind w:left="270"/>
        <w:rPr>
          <w:rFonts w:ascii="Garamond" w:hAnsi="Garamond"/>
          <w:color w:val="000000"/>
          <w:sz w:val="24"/>
          <w:szCs w:val="24"/>
        </w:rPr>
      </w:pPr>
      <w:r w:rsidRPr="1C71BCA5">
        <w:rPr>
          <w:rFonts w:ascii="Garamond" w:hAnsi="Garamond"/>
          <w:color w:val="000000" w:themeColor="text1"/>
          <w:sz w:val="24"/>
          <w:szCs w:val="24"/>
        </w:rPr>
        <w:t>Please</w:t>
      </w:r>
      <w:r w:rsidR="7DEEA8BC" w:rsidRPr="1C71BCA5">
        <w:rPr>
          <w:rFonts w:ascii="Garamond" w:hAnsi="Garamond"/>
          <w:color w:val="000000" w:themeColor="text1"/>
          <w:sz w:val="24"/>
          <w:szCs w:val="24"/>
        </w:rPr>
        <w:t xml:space="preserve"> indicate if you have previously held an Award for Book Launch or Scholarly Communications. </w:t>
      </w:r>
    </w:p>
    <w:p w14:paraId="103B9A23" w14:textId="2EBDB14D" w:rsidR="00A9047D" w:rsidRPr="00734CD9" w:rsidRDefault="00A9047D" w:rsidP="006D3B26">
      <w:pPr>
        <w:spacing w:after="0" w:line="240" w:lineRule="auto"/>
        <w:rPr>
          <w:rFonts w:ascii="Garamond" w:hAnsi="Garamond"/>
          <w:color w:val="000000"/>
          <w:sz w:val="24"/>
          <w:szCs w:val="24"/>
          <w:lang w:eastAsia="en-CA"/>
        </w:rPr>
      </w:pPr>
    </w:p>
    <w:p w14:paraId="0C60ED67" w14:textId="77777777" w:rsidR="00A9047D" w:rsidRPr="00734CD9" w:rsidRDefault="00A9047D" w:rsidP="00A9047D">
      <w:pPr>
        <w:pStyle w:val="NormalWeb"/>
        <w:numPr>
          <w:ilvl w:val="0"/>
          <w:numId w:val="1"/>
        </w:numPr>
        <w:spacing w:before="0" w:beforeAutospacing="0" w:after="0" w:afterAutospacing="0"/>
        <w:ind w:left="540" w:hanging="540"/>
        <w:rPr>
          <w:rFonts w:ascii="Garamond" w:hAnsi="Garamond"/>
          <w:b/>
          <w:bCs/>
          <w:color w:val="000000"/>
          <w:sz w:val="24"/>
          <w:szCs w:val="24"/>
        </w:rPr>
      </w:pPr>
      <w:r w:rsidRPr="00734CD9">
        <w:rPr>
          <w:rFonts w:ascii="Garamond" w:hAnsi="Garamond"/>
          <w:b/>
          <w:bCs/>
          <w:color w:val="000000"/>
          <w:sz w:val="24"/>
          <w:szCs w:val="24"/>
        </w:rPr>
        <w:t>Budget and Justification</w:t>
      </w:r>
    </w:p>
    <w:p w14:paraId="7D803958" w14:textId="77777777" w:rsidR="00A9047D" w:rsidRPr="00734CD9" w:rsidRDefault="00A9047D" w:rsidP="00A9047D">
      <w:pPr>
        <w:pStyle w:val="NormalWeb"/>
        <w:numPr>
          <w:ilvl w:val="2"/>
          <w:numId w:val="3"/>
        </w:numPr>
        <w:spacing w:before="0" w:beforeAutospacing="0" w:after="0" w:afterAutospacing="0"/>
        <w:ind w:left="900"/>
        <w:rPr>
          <w:rFonts w:ascii="Garamond" w:hAnsi="Garamond"/>
          <w:bCs/>
          <w:color w:val="000000"/>
          <w:sz w:val="24"/>
          <w:szCs w:val="24"/>
        </w:rPr>
      </w:pPr>
      <w:r w:rsidRPr="00734CD9">
        <w:rPr>
          <w:rFonts w:ascii="Garamond" w:hAnsi="Garamond"/>
          <w:bCs/>
          <w:color w:val="000000"/>
          <w:sz w:val="24"/>
          <w:szCs w:val="24"/>
        </w:rPr>
        <w:t xml:space="preserve">Complete the budget justification for </w:t>
      </w:r>
      <w:r w:rsidRPr="00734CD9">
        <w:rPr>
          <w:rFonts w:ascii="Garamond" w:hAnsi="Garamond"/>
          <w:b/>
          <w:bCs/>
          <w:color w:val="000000"/>
          <w:sz w:val="24"/>
          <w:szCs w:val="24"/>
          <w:highlight w:val="yellow"/>
        </w:rPr>
        <w:t>each</w:t>
      </w:r>
      <w:r w:rsidRPr="00734CD9">
        <w:rPr>
          <w:rFonts w:ascii="Garamond" w:hAnsi="Garamond"/>
          <w:bCs/>
          <w:color w:val="000000"/>
          <w:sz w:val="24"/>
          <w:szCs w:val="24"/>
        </w:rPr>
        <w:t xml:space="preserve"> section(s)</w:t>
      </w:r>
    </w:p>
    <w:p w14:paraId="29BE08C2" w14:textId="197DD65E" w:rsidR="006D3B26" w:rsidRPr="00734CD9" w:rsidRDefault="00A9047D" w:rsidP="1C71BCA5">
      <w:pPr>
        <w:pStyle w:val="NormalWeb"/>
        <w:numPr>
          <w:ilvl w:val="2"/>
          <w:numId w:val="3"/>
        </w:numPr>
        <w:spacing w:before="0" w:beforeAutospacing="0" w:after="0" w:afterAutospacing="0"/>
        <w:ind w:left="900"/>
        <w:rPr>
          <w:rFonts w:ascii="Garamond" w:hAnsi="Garamond"/>
          <w:color w:val="000000"/>
          <w:sz w:val="24"/>
          <w:szCs w:val="24"/>
        </w:rPr>
      </w:pPr>
      <w:r w:rsidRPr="1C71BCA5">
        <w:rPr>
          <w:rFonts w:ascii="Garamond" w:hAnsi="Garamond"/>
          <w:b/>
          <w:bCs/>
          <w:color w:val="FF0000"/>
          <w:sz w:val="24"/>
          <w:szCs w:val="24"/>
          <w:u w:val="single"/>
        </w:rPr>
        <w:t>Please note</w:t>
      </w:r>
      <w:r w:rsidRPr="1C71BCA5">
        <w:rPr>
          <w:rFonts w:ascii="Garamond" w:hAnsi="Garamond"/>
          <w:color w:val="000000" w:themeColor="text1"/>
          <w:sz w:val="24"/>
          <w:szCs w:val="24"/>
        </w:rPr>
        <w:t xml:space="preserve"> that all budget items requested must be eligible in accordance with appropriate guidelines: </w:t>
      </w:r>
      <w:hyperlink r:id="rId11" w:history="1">
        <w:r w:rsidR="00201948" w:rsidRPr="00201948">
          <w:rPr>
            <w:rStyle w:val="Hyperlink"/>
            <w:rFonts w:ascii="Garamond" w:hAnsi="Garamond"/>
            <w:sz w:val="24"/>
            <w:szCs w:val="24"/>
          </w:rPr>
          <w:t>CRP Budget Man</w:t>
        </w:r>
        <w:r w:rsidR="00201948" w:rsidRPr="00201948">
          <w:rPr>
            <w:rStyle w:val="Hyperlink"/>
            <w:rFonts w:ascii="Garamond" w:hAnsi="Garamond"/>
            <w:sz w:val="24"/>
            <w:szCs w:val="24"/>
          </w:rPr>
          <w:t>a</w:t>
        </w:r>
        <w:r w:rsidR="00201948" w:rsidRPr="00201948">
          <w:rPr>
            <w:rStyle w:val="Hyperlink"/>
            <w:rFonts w:ascii="Garamond" w:hAnsi="Garamond"/>
            <w:sz w:val="24"/>
            <w:szCs w:val="24"/>
          </w:rPr>
          <w:t>ge</w:t>
        </w:r>
        <w:r w:rsidR="00201948" w:rsidRPr="00201948">
          <w:rPr>
            <w:rStyle w:val="Hyperlink"/>
            <w:rFonts w:ascii="Garamond" w:hAnsi="Garamond"/>
            <w:sz w:val="24"/>
            <w:szCs w:val="24"/>
          </w:rPr>
          <w:t>m</w:t>
        </w:r>
        <w:r w:rsidR="00201948" w:rsidRPr="00201948">
          <w:rPr>
            <w:rStyle w:val="Hyperlink"/>
            <w:rFonts w:ascii="Garamond" w:hAnsi="Garamond"/>
            <w:sz w:val="24"/>
            <w:szCs w:val="24"/>
          </w:rPr>
          <w:t>ent</w:t>
        </w:r>
      </w:hyperlink>
      <w:r w:rsidRPr="1C71BCA5">
        <w:rPr>
          <w:rFonts w:ascii="Garamond" w:hAnsi="Garamond"/>
          <w:color w:val="000000" w:themeColor="text1"/>
          <w:sz w:val="24"/>
          <w:szCs w:val="24"/>
        </w:rPr>
        <w:t xml:space="preserve"> </w:t>
      </w:r>
      <w:hyperlink r:id="rId12" w:history="1">
        <w:r w:rsidRPr="0080585D">
          <w:rPr>
            <w:rStyle w:val="Hyperlink"/>
            <w:rFonts w:ascii="Garamond" w:hAnsi="Garamond"/>
            <w:sz w:val="24"/>
            <w:szCs w:val="24"/>
          </w:rPr>
          <w:t xml:space="preserve">Financial </w:t>
        </w:r>
        <w:r w:rsidRPr="0080585D">
          <w:rPr>
            <w:rStyle w:val="Hyperlink"/>
            <w:rFonts w:ascii="Garamond" w:hAnsi="Garamond"/>
            <w:sz w:val="24"/>
            <w:szCs w:val="24"/>
          </w:rPr>
          <w:t>S</w:t>
        </w:r>
        <w:r w:rsidRPr="0080585D">
          <w:rPr>
            <w:rStyle w:val="Hyperlink"/>
            <w:rFonts w:ascii="Garamond" w:hAnsi="Garamond"/>
            <w:sz w:val="24"/>
            <w:szCs w:val="24"/>
          </w:rPr>
          <w:t>ervices;</w:t>
        </w:r>
      </w:hyperlink>
      <w:r w:rsidRPr="1C71BCA5">
        <w:rPr>
          <w:rFonts w:ascii="Garamond" w:hAnsi="Garamond"/>
          <w:sz w:val="24"/>
          <w:szCs w:val="24"/>
        </w:rPr>
        <w:t xml:space="preserve"> </w:t>
      </w:r>
      <w:hyperlink r:id="rId13">
        <w:r w:rsidRPr="1C71BCA5">
          <w:rPr>
            <w:rStyle w:val="Hyperlink"/>
            <w:rFonts w:ascii="Garamond" w:hAnsi="Garamond"/>
            <w:sz w:val="24"/>
            <w:szCs w:val="24"/>
          </w:rPr>
          <w:t>Tri-Agency F</w:t>
        </w:r>
        <w:r w:rsidRPr="1C71BCA5">
          <w:rPr>
            <w:rStyle w:val="Hyperlink"/>
            <w:rFonts w:ascii="Garamond" w:hAnsi="Garamond"/>
            <w:sz w:val="24"/>
            <w:szCs w:val="24"/>
          </w:rPr>
          <w:t>i</w:t>
        </w:r>
        <w:r w:rsidRPr="1C71BCA5">
          <w:rPr>
            <w:rStyle w:val="Hyperlink"/>
            <w:rFonts w:ascii="Garamond" w:hAnsi="Garamond"/>
            <w:sz w:val="24"/>
            <w:szCs w:val="24"/>
          </w:rPr>
          <w:t>nancial Administration</w:t>
        </w:r>
      </w:hyperlink>
      <w:r w:rsidR="006D3B26" w:rsidRPr="1C71BCA5">
        <w:rPr>
          <w:rStyle w:val="Hyperlink"/>
          <w:rFonts w:ascii="Garamond" w:hAnsi="Garamond"/>
          <w:sz w:val="24"/>
          <w:szCs w:val="24"/>
        </w:rPr>
        <w:t>.</w:t>
      </w:r>
    </w:p>
    <w:p w14:paraId="342CEFF9" w14:textId="7DF77E8C" w:rsidR="006D3B26" w:rsidRPr="00734CD9" w:rsidRDefault="006D3B26" w:rsidP="00A9047D">
      <w:pPr>
        <w:pStyle w:val="NormalWeb"/>
        <w:numPr>
          <w:ilvl w:val="2"/>
          <w:numId w:val="3"/>
        </w:numPr>
        <w:spacing w:before="0" w:beforeAutospacing="0" w:after="0" w:afterAutospacing="0"/>
        <w:ind w:left="900"/>
        <w:rPr>
          <w:rFonts w:ascii="Garamond" w:hAnsi="Garamond"/>
          <w:bCs/>
          <w:color w:val="000000"/>
          <w:sz w:val="24"/>
          <w:szCs w:val="24"/>
        </w:rPr>
      </w:pPr>
      <w:r w:rsidRPr="00734CD9">
        <w:rPr>
          <w:rFonts w:ascii="Garamond" w:hAnsi="Garamond"/>
          <w:bCs/>
          <w:color w:val="000000"/>
          <w:sz w:val="24"/>
          <w:szCs w:val="24"/>
        </w:rPr>
        <w:t xml:space="preserve">Alcohol is </w:t>
      </w:r>
      <w:r w:rsidRPr="00734CD9">
        <w:rPr>
          <w:rFonts w:ascii="Garamond" w:hAnsi="Garamond"/>
          <w:b/>
          <w:bCs/>
          <w:color w:val="000000"/>
          <w:sz w:val="24"/>
          <w:szCs w:val="24"/>
        </w:rPr>
        <w:t>not</w:t>
      </w:r>
      <w:r w:rsidRPr="00734CD9">
        <w:rPr>
          <w:rFonts w:ascii="Garamond" w:hAnsi="Garamond"/>
          <w:bCs/>
          <w:color w:val="000000"/>
          <w:sz w:val="24"/>
          <w:szCs w:val="24"/>
        </w:rPr>
        <w:t xml:space="preserve"> an allowable expense</w:t>
      </w:r>
    </w:p>
    <w:p w14:paraId="2215A82E" w14:textId="6E759405" w:rsidR="00A9047D" w:rsidRPr="00734CD9" w:rsidRDefault="00A9047D" w:rsidP="00A9047D">
      <w:pPr>
        <w:pStyle w:val="NormalWeb"/>
        <w:numPr>
          <w:ilvl w:val="2"/>
          <w:numId w:val="3"/>
        </w:numPr>
        <w:spacing w:before="0" w:beforeAutospacing="0" w:after="0" w:afterAutospacing="0"/>
        <w:ind w:left="900"/>
        <w:rPr>
          <w:rFonts w:ascii="Garamond" w:hAnsi="Garamond"/>
          <w:color w:val="000000"/>
          <w:sz w:val="24"/>
          <w:szCs w:val="24"/>
        </w:rPr>
      </w:pPr>
      <w:r w:rsidRPr="00734CD9">
        <w:rPr>
          <w:rFonts w:ascii="Garamond" w:hAnsi="Garamond"/>
          <w:bCs/>
          <w:color w:val="000000"/>
          <w:sz w:val="24"/>
          <w:szCs w:val="24"/>
        </w:rPr>
        <w:t xml:space="preserve">If you have secured funding from other sources for this project, please list </w:t>
      </w:r>
      <w:r w:rsidRPr="00734CD9">
        <w:rPr>
          <w:rFonts w:ascii="Garamond" w:hAnsi="Garamond"/>
          <w:bCs/>
          <w:color w:val="000000"/>
          <w:sz w:val="24"/>
          <w:szCs w:val="24"/>
          <w:u w:val="single"/>
        </w:rPr>
        <w:t>only</w:t>
      </w:r>
      <w:r w:rsidRPr="00734CD9">
        <w:rPr>
          <w:rFonts w:ascii="Garamond" w:hAnsi="Garamond"/>
          <w:bCs/>
          <w:color w:val="000000"/>
          <w:sz w:val="24"/>
          <w:szCs w:val="24"/>
        </w:rPr>
        <w:t xml:space="preserve"> the budget items to be funded by this internal grant</w:t>
      </w:r>
    </w:p>
    <w:p w14:paraId="392BC800" w14:textId="1F5951C8" w:rsidR="00E27E06" w:rsidRPr="00734CD9" w:rsidRDefault="00E27E06" w:rsidP="1C71BCA5">
      <w:pPr>
        <w:pStyle w:val="NormalWeb"/>
        <w:spacing w:before="0" w:beforeAutospacing="0" w:after="0" w:afterAutospacing="0"/>
        <w:ind w:left="360"/>
        <w:rPr>
          <w:rFonts w:ascii="Garamond" w:hAnsi="Garamond"/>
          <w:color w:val="FF0000"/>
          <w:sz w:val="24"/>
          <w:szCs w:val="24"/>
        </w:rPr>
      </w:pPr>
      <w:r w:rsidRPr="1C71BCA5">
        <w:rPr>
          <w:rFonts w:ascii="Garamond" w:hAnsi="Garamond"/>
          <w:b/>
          <w:bCs/>
          <w:color w:val="FF0000"/>
          <w:sz w:val="24"/>
          <w:szCs w:val="24"/>
        </w:rPr>
        <w:t xml:space="preserve">Important Notice: </w:t>
      </w:r>
      <w:r w:rsidR="1E97A259" w:rsidRPr="1C71BCA5">
        <w:rPr>
          <w:rFonts w:ascii="Garamond" w:hAnsi="Garamond"/>
          <w:b/>
          <w:bCs/>
          <w:color w:val="FF0000"/>
          <w:sz w:val="24"/>
          <w:szCs w:val="24"/>
        </w:rPr>
        <w:t>Award funds</w:t>
      </w:r>
      <w:r w:rsidRPr="1C71BCA5">
        <w:rPr>
          <w:rFonts w:ascii="Garamond" w:hAnsi="Garamond"/>
          <w:b/>
          <w:bCs/>
          <w:color w:val="FF0000"/>
          <w:sz w:val="24"/>
          <w:szCs w:val="24"/>
        </w:rPr>
        <w:t xml:space="preserve"> must </w:t>
      </w:r>
      <w:r w:rsidR="0A120BEC" w:rsidRPr="1C71BCA5">
        <w:rPr>
          <w:rFonts w:ascii="Garamond" w:hAnsi="Garamond"/>
          <w:b/>
          <w:bCs/>
          <w:color w:val="FF0000"/>
          <w:sz w:val="24"/>
          <w:szCs w:val="24"/>
        </w:rPr>
        <w:t>be spent within</w:t>
      </w:r>
      <w:r w:rsidRPr="1C71BCA5">
        <w:rPr>
          <w:rFonts w:ascii="Garamond" w:hAnsi="Garamond"/>
          <w:b/>
          <w:bCs/>
          <w:color w:val="FF0000"/>
          <w:sz w:val="24"/>
          <w:szCs w:val="24"/>
        </w:rPr>
        <w:t xml:space="preserve"> </w:t>
      </w:r>
      <w:r w:rsidR="1E533B39" w:rsidRPr="1C71BCA5">
        <w:rPr>
          <w:rFonts w:ascii="Garamond" w:hAnsi="Garamond"/>
          <w:b/>
          <w:bCs/>
          <w:color w:val="FF0000"/>
          <w:sz w:val="24"/>
          <w:szCs w:val="24"/>
        </w:rPr>
        <w:t xml:space="preserve">the </w:t>
      </w:r>
      <w:r w:rsidRPr="1C71BCA5">
        <w:rPr>
          <w:rFonts w:ascii="Garamond" w:hAnsi="Garamond"/>
          <w:b/>
          <w:bCs/>
          <w:color w:val="FF0000"/>
          <w:sz w:val="24"/>
          <w:szCs w:val="24"/>
        </w:rPr>
        <w:t>year.</w:t>
      </w:r>
    </w:p>
    <w:p w14:paraId="33E1BD1C" w14:textId="77777777" w:rsidR="00A9047D" w:rsidRPr="00734CD9" w:rsidRDefault="00A9047D" w:rsidP="00A9047D">
      <w:pPr>
        <w:pStyle w:val="NormalWeb"/>
        <w:spacing w:before="0" w:beforeAutospacing="0" w:after="0" w:afterAutospacing="0"/>
        <w:ind w:left="900"/>
        <w:rPr>
          <w:rFonts w:ascii="Garamond" w:hAnsi="Garamond"/>
          <w:color w:val="000000"/>
          <w:sz w:val="24"/>
          <w:szCs w:val="24"/>
        </w:rPr>
      </w:pPr>
    </w:p>
    <w:p w14:paraId="37DCF639" w14:textId="77777777" w:rsidR="00A9047D" w:rsidRPr="00734CD9" w:rsidRDefault="00A9047D" w:rsidP="00390564">
      <w:pPr>
        <w:numPr>
          <w:ilvl w:val="1"/>
          <w:numId w:val="1"/>
        </w:numPr>
        <w:spacing w:after="0" w:line="240" w:lineRule="auto"/>
        <w:ind w:left="810" w:hanging="270"/>
        <w:rPr>
          <w:rFonts w:ascii="Garamond" w:hAnsi="Garamond"/>
          <w:color w:val="000000"/>
          <w:sz w:val="24"/>
          <w:szCs w:val="24"/>
          <w:lang w:eastAsia="en-CA"/>
        </w:rPr>
      </w:pPr>
      <w:r w:rsidRPr="00734CD9">
        <w:rPr>
          <w:rFonts w:ascii="Garamond" w:hAnsi="Garamond"/>
          <w:b/>
          <w:color w:val="000000"/>
          <w:sz w:val="24"/>
          <w:szCs w:val="24"/>
          <w:lang w:eastAsia="en-CA"/>
        </w:rPr>
        <w:lastRenderedPageBreak/>
        <w:t>Materials, Supplies &amp; Incidentals</w:t>
      </w:r>
    </w:p>
    <w:p w14:paraId="6C838F55" w14:textId="04314DB8" w:rsidR="00A9047D" w:rsidRPr="00734CD9" w:rsidRDefault="00A9047D" w:rsidP="00A9047D">
      <w:pPr>
        <w:spacing w:after="0" w:line="240" w:lineRule="auto"/>
        <w:ind w:left="810"/>
        <w:rPr>
          <w:rFonts w:ascii="Garamond" w:hAnsi="Garamond"/>
          <w:color w:val="000000"/>
          <w:sz w:val="24"/>
          <w:szCs w:val="24"/>
          <w:lang w:eastAsia="en-CA"/>
        </w:rPr>
      </w:pPr>
      <w:r w:rsidRPr="00734CD9">
        <w:rPr>
          <w:rFonts w:ascii="Garamond" w:hAnsi="Garamond"/>
          <w:color w:val="000000"/>
          <w:sz w:val="24"/>
          <w:szCs w:val="24"/>
          <w:lang w:eastAsia="en-CA"/>
        </w:rPr>
        <w:t>Please list the specific items.</w:t>
      </w:r>
    </w:p>
    <w:p w14:paraId="52C6A806" w14:textId="77777777" w:rsidR="00A9047D" w:rsidRPr="00734CD9" w:rsidRDefault="00A9047D" w:rsidP="00A9047D">
      <w:pPr>
        <w:spacing w:after="0" w:line="240" w:lineRule="auto"/>
        <w:ind w:left="810"/>
        <w:rPr>
          <w:rFonts w:ascii="Garamond" w:hAnsi="Garamond"/>
          <w:color w:val="000000"/>
          <w:sz w:val="24"/>
          <w:szCs w:val="24"/>
          <w:lang w:eastAsia="en-CA"/>
        </w:rPr>
      </w:pPr>
    </w:p>
    <w:p w14:paraId="0E1EAC57" w14:textId="0976013C" w:rsidR="00A9047D" w:rsidRPr="00734CD9" w:rsidRDefault="00A9047D" w:rsidP="00A9047D">
      <w:pPr>
        <w:numPr>
          <w:ilvl w:val="1"/>
          <w:numId w:val="1"/>
        </w:numPr>
        <w:spacing w:after="0" w:line="240" w:lineRule="auto"/>
        <w:ind w:left="810" w:hanging="270"/>
        <w:rPr>
          <w:rFonts w:ascii="Garamond" w:hAnsi="Garamond"/>
          <w:color w:val="000000"/>
          <w:sz w:val="24"/>
          <w:szCs w:val="24"/>
          <w:lang w:eastAsia="en-CA"/>
        </w:rPr>
      </w:pPr>
      <w:r w:rsidRPr="00734CD9">
        <w:rPr>
          <w:rFonts w:ascii="Garamond" w:hAnsi="Garamond"/>
          <w:b/>
          <w:color w:val="000000"/>
          <w:sz w:val="24"/>
          <w:szCs w:val="24"/>
          <w:lang w:eastAsia="en-CA"/>
        </w:rPr>
        <w:t>Other Expenses</w:t>
      </w:r>
    </w:p>
    <w:p w14:paraId="49C62DD7" w14:textId="27A00B3A" w:rsidR="00A9047D" w:rsidRPr="00734CD9" w:rsidRDefault="00A9047D" w:rsidP="00A9047D">
      <w:pPr>
        <w:pStyle w:val="ListParagraph"/>
        <w:ind w:left="810"/>
        <w:rPr>
          <w:rFonts w:ascii="Garamond" w:hAnsi="Garamond"/>
          <w:color w:val="000000"/>
          <w:sz w:val="24"/>
          <w:szCs w:val="24"/>
          <w:lang w:eastAsia="en-CA"/>
        </w:rPr>
      </w:pPr>
      <w:r w:rsidRPr="00734CD9">
        <w:rPr>
          <w:rFonts w:ascii="Garamond" w:hAnsi="Garamond"/>
          <w:color w:val="000000"/>
          <w:sz w:val="24"/>
          <w:szCs w:val="24"/>
          <w:lang w:eastAsia="en-CA"/>
        </w:rPr>
        <w:t>Please list the specific items.</w:t>
      </w:r>
    </w:p>
    <w:p w14:paraId="41DB741B" w14:textId="77777777" w:rsidR="004A464B" w:rsidRPr="00734CD9" w:rsidRDefault="004A464B" w:rsidP="00A9047D">
      <w:pPr>
        <w:pStyle w:val="ListParagraph"/>
        <w:ind w:left="810"/>
        <w:rPr>
          <w:rFonts w:ascii="Garamond" w:hAnsi="Garamond"/>
          <w:color w:val="000000"/>
          <w:sz w:val="24"/>
          <w:szCs w:val="24"/>
          <w:lang w:eastAsia="en-CA"/>
        </w:rPr>
      </w:pPr>
    </w:p>
    <w:p w14:paraId="52D97FB3" w14:textId="0CAEFA8B" w:rsidR="00A9047D" w:rsidRPr="00734CD9" w:rsidRDefault="00A9047D" w:rsidP="00A9047D">
      <w:pPr>
        <w:spacing w:after="0" w:line="240" w:lineRule="auto"/>
        <w:ind w:left="360"/>
        <w:rPr>
          <w:rFonts w:ascii="Garamond" w:hAnsi="Garamond"/>
          <w:color w:val="000000"/>
          <w:sz w:val="24"/>
          <w:szCs w:val="24"/>
          <w:lang w:eastAsia="en-CA"/>
        </w:rPr>
      </w:pPr>
      <w:r w:rsidRPr="00734CD9">
        <w:rPr>
          <w:rFonts w:ascii="Garamond" w:hAnsi="Garamond"/>
          <w:color w:val="000000"/>
          <w:sz w:val="24"/>
          <w:szCs w:val="24"/>
          <w:lang w:eastAsia="en-CA"/>
        </w:rPr>
        <w:t xml:space="preserve">Proceed to Form: </w:t>
      </w:r>
      <w:hyperlink r:id="rId14" w:history="1">
        <w:r w:rsidR="006D3B26" w:rsidRPr="007E1388">
          <w:rPr>
            <w:rStyle w:val="Hyperlink"/>
            <w:rFonts w:ascii="Garamond" w:hAnsi="Garamond"/>
            <w:sz w:val="24"/>
            <w:szCs w:val="24"/>
            <w:lang w:eastAsia="en-CA"/>
          </w:rPr>
          <w:t>CRP.FOR</w:t>
        </w:r>
        <w:r w:rsidR="006D3B26" w:rsidRPr="007E1388">
          <w:rPr>
            <w:rStyle w:val="Hyperlink"/>
            <w:rFonts w:ascii="Garamond" w:hAnsi="Garamond"/>
            <w:sz w:val="24"/>
            <w:szCs w:val="24"/>
            <w:lang w:eastAsia="en-CA"/>
          </w:rPr>
          <w:t>M</w:t>
        </w:r>
        <w:r w:rsidR="006D3B26" w:rsidRPr="007E1388">
          <w:rPr>
            <w:rStyle w:val="Hyperlink"/>
            <w:rFonts w:ascii="Garamond" w:hAnsi="Garamond"/>
            <w:sz w:val="24"/>
            <w:szCs w:val="24"/>
            <w:lang w:eastAsia="en-CA"/>
          </w:rPr>
          <w:t>.009</w:t>
        </w:r>
      </w:hyperlink>
    </w:p>
    <w:p w14:paraId="7D04D3C2" w14:textId="77777777" w:rsidR="00A9047D" w:rsidRPr="00734CD9" w:rsidRDefault="00A9047D" w:rsidP="00A9047D">
      <w:pPr>
        <w:spacing w:after="0" w:line="240" w:lineRule="auto"/>
        <w:ind w:left="360"/>
        <w:rPr>
          <w:rFonts w:ascii="Garamond" w:hAnsi="Garamond"/>
          <w:color w:val="000000"/>
          <w:sz w:val="24"/>
          <w:szCs w:val="24"/>
          <w:lang w:eastAsia="en-CA"/>
        </w:rPr>
      </w:pPr>
    </w:p>
    <w:p w14:paraId="67C4B0E0" w14:textId="77777777" w:rsidR="00E27E06" w:rsidRPr="00734CD9" w:rsidRDefault="00E27E06" w:rsidP="00E2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734CD9">
        <w:rPr>
          <w:rFonts w:ascii="Garamond" w:hAnsi="Garamond" w:cs="Arial"/>
          <w:b/>
          <w:sz w:val="24"/>
          <w:szCs w:val="24"/>
        </w:rPr>
        <w:t xml:space="preserve">Submission Process: </w:t>
      </w:r>
    </w:p>
    <w:p w14:paraId="7FC27E21" w14:textId="77777777" w:rsidR="00E27E06" w:rsidRPr="00734CD9" w:rsidRDefault="00E27E06" w:rsidP="00E2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rStyle w:val="Hyperlink"/>
          <w:rFonts w:ascii="Garamond" w:hAnsi="Garamond"/>
          <w:sz w:val="24"/>
          <w:szCs w:val="24"/>
        </w:rPr>
      </w:pPr>
      <w:r w:rsidRPr="00734CD9">
        <w:rPr>
          <w:rFonts w:ascii="Garamond" w:hAnsi="Garamond" w:cs="Arial"/>
          <w:b/>
          <w:sz w:val="24"/>
          <w:szCs w:val="24"/>
        </w:rPr>
        <w:t xml:space="preserve">Hard copies will no longer be required, please submit the application package electronically to </w:t>
      </w:r>
      <w:hyperlink r:id="rId15" w:history="1">
        <w:r w:rsidRPr="00734CD9">
          <w:rPr>
            <w:rStyle w:val="Hyperlink"/>
            <w:rFonts w:ascii="Garamond" w:hAnsi="Garamond" w:cs="Arial"/>
            <w:b/>
            <w:sz w:val="24"/>
            <w:szCs w:val="24"/>
          </w:rPr>
          <w:t>research@msvu.ca</w:t>
        </w:r>
      </w:hyperlink>
    </w:p>
    <w:p w14:paraId="636DA262" w14:textId="77777777" w:rsidR="00E27E06" w:rsidRPr="00734CD9" w:rsidRDefault="00E27E06" w:rsidP="00E2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rPr>
          <w:rStyle w:val="Hyperlink"/>
          <w:rFonts w:ascii="Garamond" w:hAnsi="Garamond" w:cs="Arial"/>
          <w:b/>
          <w:sz w:val="24"/>
          <w:szCs w:val="24"/>
        </w:rPr>
      </w:pPr>
    </w:p>
    <w:p w14:paraId="7FFB871A" w14:textId="77777777" w:rsidR="00E27E06" w:rsidRPr="00734CD9" w:rsidRDefault="00E27E06" w:rsidP="00E27E0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ind w:left="0"/>
        <w:rPr>
          <w:rStyle w:val="Hyperlink"/>
          <w:rFonts w:ascii="Garamond" w:hAnsi="Garamond" w:cs="Arial"/>
          <w:b/>
          <w:color w:val="000000" w:themeColor="text1"/>
          <w:sz w:val="24"/>
          <w:szCs w:val="24"/>
        </w:rPr>
      </w:pPr>
      <w:r w:rsidRPr="00734CD9">
        <w:rPr>
          <w:rStyle w:val="Hyperlink"/>
          <w:rFonts w:ascii="Garamond" w:hAnsi="Garamond" w:cs="Arial"/>
          <w:b/>
          <w:color w:val="000000" w:themeColor="text1"/>
          <w:sz w:val="24"/>
          <w:szCs w:val="24"/>
        </w:rPr>
        <w:t xml:space="preserve">Note: </w:t>
      </w:r>
      <w:r w:rsidRPr="00734CD9">
        <w:rPr>
          <w:rStyle w:val="Hyperlink"/>
          <w:rFonts w:ascii="Garamond" w:hAnsi="Garamond" w:cs="Arial"/>
          <w:b/>
          <w:color w:val="000000" w:themeColor="text1"/>
          <w:sz w:val="24"/>
          <w:szCs w:val="24"/>
          <w:highlight w:val="yellow"/>
        </w:rPr>
        <w:t>a maximum of 2 attachments</w:t>
      </w:r>
      <w:r w:rsidRPr="00734CD9">
        <w:rPr>
          <w:rStyle w:val="Hyperlink"/>
          <w:rFonts w:ascii="Garamond" w:hAnsi="Garamond" w:cs="Arial"/>
          <w:b/>
          <w:color w:val="000000" w:themeColor="text1"/>
          <w:sz w:val="24"/>
          <w:szCs w:val="24"/>
        </w:rPr>
        <w:t xml:space="preserve"> are permitted for submission– you may submit only .PDF or .DOC documents in the following manner:</w:t>
      </w:r>
    </w:p>
    <w:p w14:paraId="6F7AFA29" w14:textId="77777777" w:rsidR="00E27E06" w:rsidRPr="00734CD9" w:rsidRDefault="00E27E06" w:rsidP="00E27E06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567"/>
        </w:tabs>
        <w:spacing w:after="0" w:line="240" w:lineRule="auto"/>
        <w:ind w:left="284" w:hanging="284"/>
        <w:rPr>
          <w:rFonts w:ascii="Garamond" w:hAnsi="Garamond"/>
          <w:sz w:val="24"/>
          <w:szCs w:val="24"/>
        </w:rPr>
      </w:pPr>
      <w:r w:rsidRPr="00734CD9">
        <w:rPr>
          <w:rFonts w:ascii="Garamond" w:hAnsi="Garamond" w:cs="Arial"/>
          <w:b/>
          <w:sz w:val="24"/>
          <w:szCs w:val="24"/>
        </w:rPr>
        <w:t xml:space="preserve">One attachment containing only the application </w:t>
      </w:r>
      <w:r w:rsidRPr="00734CD9">
        <w:rPr>
          <w:rFonts w:ascii="Garamond" w:hAnsi="Garamond" w:cs="Arial"/>
          <w:b/>
          <w:sz w:val="24"/>
          <w:szCs w:val="24"/>
          <w:u w:val="single"/>
        </w:rPr>
        <w:t>and</w:t>
      </w:r>
      <w:r w:rsidRPr="00734CD9">
        <w:rPr>
          <w:rFonts w:ascii="Garamond" w:hAnsi="Garamond" w:cs="Arial"/>
          <w:b/>
          <w:sz w:val="24"/>
          <w:szCs w:val="24"/>
        </w:rPr>
        <w:t xml:space="preserve"> one document containing all appendices (if applicable)</w:t>
      </w:r>
    </w:p>
    <w:p w14:paraId="5BDBF1B3" w14:textId="77777777" w:rsidR="00E27E06" w:rsidRPr="00734CD9" w:rsidRDefault="00E27E06" w:rsidP="00E2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567"/>
        </w:tabs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734CD9">
        <w:rPr>
          <w:rFonts w:ascii="Garamond" w:hAnsi="Garamond" w:cs="Arial"/>
          <w:b/>
          <w:sz w:val="24"/>
          <w:szCs w:val="24"/>
        </w:rPr>
        <w:t>or</w:t>
      </w:r>
    </w:p>
    <w:p w14:paraId="1FD45524" w14:textId="77777777" w:rsidR="00E27E06" w:rsidRPr="00734CD9" w:rsidRDefault="00E27E06" w:rsidP="00E27E06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567"/>
        </w:tabs>
        <w:spacing w:after="0" w:line="240" w:lineRule="auto"/>
        <w:ind w:left="284" w:hanging="284"/>
        <w:rPr>
          <w:rFonts w:ascii="Garamond" w:hAnsi="Garamond" w:cs="Arial"/>
          <w:b/>
          <w:sz w:val="24"/>
          <w:szCs w:val="24"/>
        </w:rPr>
      </w:pPr>
      <w:r w:rsidRPr="00734CD9">
        <w:rPr>
          <w:rFonts w:ascii="Garamond" w:hAnsi="Garamond" w:cs="Arial"/>
          <w:b/>
          <w:sz w:val="24"/>
          <w:szCs w:val="24"/>
        </w:rPr>
        <w:t>One attachment containing both the application and all appendices (if applicable)</w:t>
      </w:r>
    </w:p>
    <w:p w14:paraId="2FD31C3F" w14:textId="77777777" w:rsidR="00E27E06" w:rsidRPr="00734CD9" w:rsidRDefault="00E27E06" w:rsidP="00E2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567"/>
        </w:tabs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50EF7261" w14:textId="77777777" w:rsidR="00E27E06" w:rsidRPr="00734CD9" w:rsidRDefault="00E27E06" w:rsidP="00E2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567"/>
        </w:tabs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734CD9">
        <w:rPr>
          <w:rFonts w:ascii="Garamond" w:hAnsi="Garamond" w:cs="Arial"/>
          <w:b/>
          <w:sz w:val="24"/>
          <w:szCs w:val="24"/>
        </w:rPr>
        <w:t xml:space="preserve">All appendices </w:t>
      </w:r>
      <w:r w:rsidRPr="00734CD9">
        <w:rPr>
          <w:rFonts w:ascii="Garamond" w:hAnsi="Garamond" w:cs="Arial"/>
          <w:b/>
          <w:sz w:val="24"/>
          <w:szCs w:val="24"/>
          <w:u w:val="single"/>
        </w:rPr>
        <w:t>must</w:t>
      </w:r>
      <w:r w:rsidRPr="00734CD9">
        <w:rPr>
          <w:rFonts w:ascii="Garamond" w:hAnsi="Garamond" w:cs="Arial"/>
          <w:b/>
          <w:sz w:val="24"/>
          <w:szCs w:val="24"/>
        </w:rPr>
        <w:t xml:space="preserve"> be </w:t>
      </w:r>
      <w:r w:rsidRPr="00734CD9">
        <w:rPr>
          <w:rFonts w:ascii="Garamond" w:hAnsi="Garamond" w:cs="Arial"/>
          <w:b/>
          <w:sz w:val="24"/>
          <w:szCs w:val="24"/>
          <w:u w:val="single"/>
        </w:rPr>
        <w:t>clearly</w:t>
      </w:r>
      <w:r w:rsidRPr="00734CD9">
        <w:rPr>
          <w:rFonts w:ascii="Garamond" w:hAnsi="Garamond" w:cs="Arial"/>
          <w:b/>
          <w:sz w:val="24"/>
          <w:szCs w:val="24"/>
        </w:rPr>
        <w:t xml:space="preserve"> labeled and reflect how they are referenced in the application.</w:t>
      </w:r>
    </w:p>
    <w:sectPr w:rsidR="00E27E06" w:rsidRPr="00734CD9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0B819" w14:textId="77777777" w:rsidR="009D6085" w:rsidRDefault="009D6085" w:rsidP="001A16B3">
      <w:pPr>
        <w:spacing w:after="0" w:line="240" w:lineRule="auto"/>
      </w:pPr>
      <w:r>
        <w:separator/>
      </w:r>
    </w:p>
  </w:endnote>
  <w:endnote w:type="continuationSeparator" w:id="0">
    <w:p w14:paraId="5E76D85E" w14:textId="77777777" w:rsidR="009D6085" w:rsidRDefault="009D6085" w:rsidP="001A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20"/>
        <w:szCs w:val="20"/>
      </w:rPr>
      <w:id w:val="-2671606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08B759" w14:textId="4BB782A5" w:rsidR="001A16B3" w:rsidRDefault="001A16B3" w:rsidP="001A16B3">
        <w:pPr>
          <w:spacing w:after="0" w:line="240" w:lineRule="auto"/>
          <w:rPr>
            <w:rFonts w:ascii="Franklin Gothic Book" w:hAnsi="Franklin Gothic Book"/>
            <w:sz w:val="20"/>
            <w:szCs w:val="20"/>
          </w:rPr>
        </w:pPr>
        <w:r w:rsidRPr="001A16B3">
          <w:rPr>
            <w:rFonts w:ascii="Franklin Gothic Book" w:hAnsi="Franklin Gothic Book"/>
            <w:sz w:val="20"/>
            <w:szCs w:val="20"/>
          </w:rPr>
          <w:t>CRP.</w:t>
        </w:r>
        <w:r w:rsidR="00990382">
          <w:rPr>
            <w:rFonts w:ascii="Franklin Gothic Book" w:hAnsi="Franklin Gothic Book"/>
            <w:sz w:val="20"/>
            <w:szCs w:val="20"/>
          </w:rPr>
          <w:t>INST</w:t>
        </w:r>
        <w:r w:rsidRPr="001A16B3">
          <w:rPr>
            <w:rFonts w:ascii="Franklin Gothic Book" w:hAnsi="Franklin Gothic Book"/>
            <w:sz w:val="20"/>
            <w:szCs w:val="20"/>
          </w:rPr>
          <w:t>.</w:t>
        </w:r>
        <w:r w:rsidR="005F1BC2" w:rsidRPr="001A16B3">
          <w:rPr>
            <w:rFonts w:ascii="Franklin Gothic Book" w:hAnsi="Franklin Gothic Book"/>
            <w:sz w:val="20"/>
            <w:szCs w:val="20"/>
          </w:rPr>
          <w:t>00</w:t>
        </w:r>
        <w:r w:rsidR="005F1BC2">
          <w:rPr>
            <w:rFonts w:ascii="Franklin Gothic Book" w:hAnsi="Franklin Gothic Book"/>
            <w:sz w:val="20"/>
            <w:szCs w:val="20"/>
          </w:rPr>
          <w:t>9</w:t>
        </w:r>
        <w:r w:rsidR="005F1BC2" w:rsidRPr="001A16B3">
          <w:rPr>
            <w:rFonts w:ascii="Franklin Gothic Book" w:hAnsi="Franklin Gothic Book"/>
            <w:sz w:val="20"/>
            <w:szCs w:val="20"/>
          </w:rPr>
          <w:t xml:space="preserve"> </w:t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 w:rsidRPr="001A16B3">
          <w:rPr>
            <w:rFonts w:ascii="Franklin Gothic Book" w:hAnsi="Franklin Gothic Book"/>
            <w:sz w:val="20"/>
            <w:szCs w:val="20"/>
          </w:rPr>
          <w:t xml:space="preserve">Last updated: </w:t>
        </w:r>
        <w:r w:rsidR="005F1BC2">
          <w:rPr>
            <w:rFonts w:ascii="Franklin Gothic Book" w:hAnsi="Franklin Gothic Book"/>
            <w:sz w:val="20"/>
            <w:szCs w:val="20"/>
          </w:rPr>
          <w:t>May 2024</w:t>
        </w:r>
        <w:r w:rsidRPr="001A16B3"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>
          <w:rPr>
            <w:rFonts w:ascii="Franklin Gothic Book" w:hAnsi="Franklin Gothic Book"/>
            <w:sz w:val="20"/>
            <w:szCs w:val="20"/>
          </w:rPr>
          <w:tab/>
        </w:r>
        <w:r w:rsidRPr="001A16B3">
          <w:rPr>
            <w:rFonts w:ascii="Franklin Gothic Book" w:hAnsi="Franklin Gothic Book"/>
            <w:sz w:val="20"/>
            <w:szCs w:val="20"/>
          </w:rPr>
          <w:fldChar w:fldCharType="begin"/>
        </w:r>
        <w:r w:rsidRPr="001A16B3">
          <w:rPr>
            <w:rFonts w:ascii="Franklin Gothic Book" w:hAnsi="Franklin Gothic Book"/>
            <w:sz w:val="20"/>
            <w:szCs w:val="20"/>
          </w:rPr>
          <w:instrText xml:space="preserve"> PAGE   \* MERGEFORMAT </w:instrText>
        </w:r>
        <w:r w:rsidRPr="001A16B3">
          <w:rPr>
            <w:rFonts w:ascii="Franklin Gothic Book" w:hAnsi="Franklin Gothic Book"/>
            <w:sz w:val="20"/>
            <w:szCs w:val="20"/>
          </w:rPr>
          <w:fldChar w:fldCharType="separate"/>
        </w:r>
        <w:r w:rsidR="00594CEA">
          <w:rPr>
            <w:rFonts w:ascii="Franklin Gothic Book" w:hAnsi="Franklin Gothic Book"/>
            <w:noProof/>
            <w:sz w:val="20"/>
            <w:szCs w:val="20"/>
          </w:rPr>
          <w:t>1</w:t>
        </w:r>
        <w:r w:rsidRPr="001A16B3">
          <w:rPr>
            <w:rFonts w:ascii="Franklin Gothic Book" w:hAnsi="Franklin Gothic Book"/>
            <w:noProof/>
            <w:sz w:val="20"/>
            <w:szCs w:val="20"/>
          </w:rPr>
          <w:fldChar w:fldCharType="end"/>
        </w:r>
        <w:r w:rsidRPr="001A16B3">
          <w:rPr>
            <w:rFonts w:ascii="Franklin Gothic Book" w:hAnsi="Franklin Gothic Book"/>
            <w:sz w:val="20"/>
            <w:szCs w:val="20"/>
          </w:rPr>
          <w:t xml:space="preserve"> | </w:t>
        </w:r>
        <w:r w:rsidRPr="001A16B3">
          <w:rPr>
            <w:rFonts w:ascii="Franklin Gothic Book" w:hAnsi="Franklin Gothic Book"/>
            <w:color w:val="7F7F7F" w:themeColor="background1" w:themeShade="7F"/>
            <w:spacing w:val="60"/>
            <w:sz w:val="20"/>
            <w:szCs w:val="20"/>
          </w:rPr>
          <w:t>Page</w:t>
        </w:r>
      </w:p>
      <w:p w14:paraId="3B6ED14F" w14:textId="5A1BCDA1" w:rsidR="001A16B3" w:rsidRPr="001A16B3" w:rsidRDefault="005F1BC2" w:rsidP="001A16B3">
        <w:pPr>
          <w:spacing w:after="0" w:line="240" w:lineRule="auto"/>
          <w:rPr>
            <w:rFonts w:ascii="Franklin Gothic Book" w:hAnsi="Franklin Gothic Book"/>
            <w:color w:val="7F7F7F" w:themeColor="background1" w:themeShade="7F"/>
            <w:spacing w:val="60"/>
            <w:sz w:val="20"/>
            <w:szCs w:val="20"/>
          </w:rPr>
        </w:pPr>
        <w:r>
          <w:rPr>
            <w:rFonts w:ascii="Franklin Gothic Book" w:hAnsi="Franklin Gothic Book"/>
            <w:sz w:val="20"/>
            <w:szCs w:val="20"/>
          </w:rPr>
          <w:t>Scholarly Communications</w:t>
        </w:r>
        <w:r w:rsidR="001A16B3">
          <w:rPr>
            <w:rFonts w:ascii="Franklin Gothic Book" w:hAnsi="Franklin Gothic Book"/>
            <w:sz w:val="20"/>
            <w:szCs w:val="20"/>
          </w:rPr>
          <w:t xml:space="preserve"> Grant</w:t>
        </w:r>
        <w:r w:rsidR="00990382">
          <w:rPr>
            <w:rFonts w:ascii="Franklin Gothic Book" w:hAnsi="Franklin Gothic Book"/>
            <w:sz w:val="20"/>
            <w:szCs w:val="20"/>
          </w:rPr>
          <w:t xml:space="preserve"> Instructions</w:t>
        </w:r>
      </w:p>
    </w:sdtContent>
  </w:sdt>
  <w:p w14:paraId="2560A6D5" w14:textId="77777777" w:rsidR="001A16B3" w:rsidRPr="001A16B3" w:rsidRDefault="001A16B3" w:rsidP="001A16B3">
    <w:pPr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5A24" w14:textId="77777777" w:rsidR="009D6085" w:rsidRDefault="009D6085" w:rsidP="001A16B3">
      <w:pPr>
        <w:spacing w:after="0" w:line="240" w:lineRule="auto"/>
      </w:pPr>
      <w:r>
        <w:separator/>
      </w:r>
    </w:p>
  </w:footnote>
  <w:footnote w:type="continuationSeparator" w:id="0">
    <w:p w14:paraId="732A2D9A" w14:textId="77777777" w:rsidR="009D6085" w:rsidRDefault="009D6085" w:rsidP="001A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5CF4" w14:textId="6AEA4A70" w:rsidR="00B45AC2" w:rsidRDefault="00B45A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69D54" wp14:editId="05B35F32">
              <wp:simplePos x="0" y="0"/>
              <wp:positionH relativeFrom="column">
                <wp:posOffset>-906780</wp:posOffset>
              </wp:positionH>
              <wp:positionV relativeFrom="paragraph">
                <wp:posOffset>-441960</wp:posOffset>
              </wp:positionV>
              <wp:extent cx="7749540" cy="883920"/>
              <wp:effectExtent l="0" t="0" r="22860" b="1143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49540" cy="883920"/>
                      </a:xfrm>
                      <a:prstGeom prst="rect">
                        <a:avLst/>
                      </a:prstGeom>
                      <a:solidFill>
                        <a:srgbClr val="00539B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E985401" w14:textId="77777777" w:rsidR="00B45AC2" w:rsidRDefault="00B45AC2" w:rsidP="00B45AC2">
                          <w:pPr>
                            <w:ind w:left="1260" w:right="1455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A5E786" wp14:editId="1AAFF22C">
                                <wp:extent cx="2295525" cy="733425"/>
                                <wp:effectExtent l="0" t="0" r="9525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95525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369D54" id="Rectangle 2" o:spid="_x0000_s1026" style="position:absolute;margin-left:-71.4pt;margin-top:-34.8pt;width:610.2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" fillcolor="#00539b" strokecolor="#41719c" strokeweight="1pt">
              <v:path arrowok="t"/>
              <v:textbox>
                <w:txbxContent>
                  <w:p w14:paraId="1E985401" w14:textId="77777777" w:rsidR="00B45AC2" w:rsidRDefault="00B45AC2" w:rsidP="00B45AC2">
                    <w:pPr>
                      <w:ind w:left="1260" w:right="1455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A5E786" wp14:editId="1AAFF22C">
                          <wp:extent cx="2295525" cy="733425"/>
                          <wp:effectExtent l="0" t="0" r="9525" b="95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9552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5F8"/>
    <w:multiLevelType w:val="hybridMultilevel"/>
    <w:tmpl w:val="E1C49BE0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4D748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5863B0"/>
    <w:multiLevelType w:val="hybridMultilevel"/>
    <w:tmpl w:val="3942032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4C503C3"/>
    <w:multiLevelType w:val="multilevel"/>
    <w:tmpl w:val="D6E0E2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08329D"/>
    <w:multiLevelType w:val="multilevel"/>
    <w:tmpl w:val="3DE87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1541B69"/>
    <w:multiLevelType w:val="hybridMultilevel"/>
    <w:tmpl w:val="8C4A700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0F0ED7"/>
    <w:multiLevelType w:val="hybridMultilevel"/>
    <w:tmpl w:val="267CD9B6"/>
    <w:lvl w:ilvl="0" w:tplc="E1FE4F6A">
      <w:numFmt w:val="bullet"/>
      <w:lvlText w:val="•"/>
      <w:lvlJc w:val="left"/>
      <w:pPr>
        <w:ind w:left="-774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37A56B3D"/>
    <w:multiLevelType w:val="hybridMultilevel"/>
    <w:tmpl w:val="854A09DE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B84029C"/>
    <w:multiLevelType w:val="multilevel"/>
    <w:tmpl w:val="D85A713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8C614D"/>
    <w:multiLevelType w:val="hybridMultilevel"/>
    <w:tmpl w:val="3C12C6A8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5E36191F"/>
    <w:multiLevelType w:val="multilevel"/>
    <w:tmpl w:val="D2909192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F063B78"/>
    <w:multiLevelType w:val="hybridMultilevel"/>
    <w:tmpl w:val="7326F9D4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607E0E4A"/>
    <w:multiLevelType w:val="hybridMultilevel"/>
    <w:tmpl w:val="E1900D62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0991B56"/>
    <w:multiLevelType w:val="multilevel"/>
    <w:tmpl w:val="E578C28C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EFD02EA"/>
    <w:multiLevelType w:val="multilevel"/>
    <w:tmpl w:val="F2706CDE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1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13"/>
  </w:num>
  <w:num w:numId="10">
    <w:abstractNumId w:val="7"/>
  </w:num>
  <w:num w:numId="11">
    <w:abstractNumId w:val="9"/>
  </w:num>
  <w:num w:numId="12">
    <w:abstractNumId w:val="12"/>
  </w:num>
  <w:num w:numId="13">
    <w:abstractNumId w:val="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B1D"/>
    <w:rsid w:val="000F5A20"/>
    <w:rsid w:val="001058AF"/>
    <w:rsid w:val="001840DA"/>
    <w:rsid w:val="001A16B3"/>
    <w:rsid w:val="001B663B"/>
    <w:rsid w:val="00201948"/>
    <w:rsid w:val="00222847"/>
    <w:rsid w:val="003026D2"/>
    <w:rsid w:val="003D3F9F"/>
    <w:rsid w:val="003E13EF"/>
    <w:rsid w:val="004A464B"/>
    <w:rsid w:val="004B747B"/>
    <w:rsid w:val="004D5EBF"/>
    <w:rsid w:val="00564B1D"/>
    <w:rsid w:val="00594CEA"/>
    <w:rsid w:val="005F1BC2"/>
    <w:rsid w:val="006C1A04"/>
    <w:rsid w:val="006D08DE"/>
    <w:rsid w:val="006D3B26"/>
    <w:rsid w:val="00703751"/>
    <w:rsid w:val="00730D65"/>
    <w:rsid w:val="00734CD9"/>
    <w:rsid w:val="007E1388"/>
    <w:rsid w:val="0080585D"/>
    <w:rsid w:val="00843467"/>
    <w:rsid w:val="0097631B"/>
    <w:rsid w:val="00983D24"/>
    <w:rsid w:val="00990382"/>
    <w:rsid w:val="009D6085"/>
    <w:rsid w:val="00A025FB"/>
    <w:rsid w:val="00A9047D"/>
    <w:rsid w:val="00AA7B70"/>
    <w:rsid w:val="00B45AC2"/>
    <w:rsid w:val="00B564E7"/>
    <w:rsid w:val="00B94087"/>
    <w:rsid w:val="00BB5D61"/>
    <w:rsid w:val="00C737F7"/>
    <w:rsid w:val="00D006F1"/>
    <w:rsid w:val="00D95420"/>
    <w:rsid w:val="00E27E06"/>
    <w:rsid w:val="00F0320A"/>
    <w:rsid w:val="00F144FC"/>
    <w:rsid w:val="059850A0"/>
    <w:rsid w:val="06DF1E2B"/>
    <w:rsid w:val="08807E32"/>
    <w:rsid w:val="0A120BEC"/>
    <w:rsid w:val="0DBC28A0"/>
    <w:rsid w:val="122097B4"/>
    <w:rsid w:val="128D6B54"/>
    <w:rsid w:val="13516F92"/>
    <w:rsid w:val="1C71BCA5"/>
    <w:rsid w:val="1E533B39"/>
    <w:rsid w:val="1E97A259"/>
    <w:rsid w:val="2057312A"/>
    <w:rsid w:val="24474D05"/>
    <w:rsid w:val="2968A859"/>
    <w:rsid w:val="29ED6B38"/>
    <w:rsid w:val="314E3B64"/>
    <w:rsid w:val="3744FD75"/>
    <w:rsid w:val="39436D73"/>
    <w:rsid w:val="3FAA03D7"/>
    <w:rsid w:val="40F5A6A6"/>
    <w:rsid w:val="4546BA79"/>
    <w:rsid w:val="4CDEF08D"/>
    <w:rsid w:val="50F820AF"/>
    <w:rsid w:val="51F614F0"/>
    <w:rsid w:val="530B70C7"/>
    <w:rsid w:val="55BA2AB0"/>
    <w:rsid w:val="56107BC4"/>
    <w:rsid w:val="5697BA9E"/>
    <w:rsid w:val="573AC53D"/>
    <w:rsid w:val="5A8D9BD3"/>
    <w:rsid w:val="5C4A1860"/>
    <w:rsid w:val="5EF61D0C"/>
    <w:rsid w:val="66BC23E7"/>
    <w:rsid w:val="68B965BA"/>
    <w:rsid w:val="75C6ED45"/>
    <w:rsid w:val="78D6DE4A"/>
    <w:rsid w:val="7DEEA8BC"/>
    <w:rsid w:val="7E332119"/>
    <w:rsid w:val="7F6FE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86AE27"/>
  <w15:docId w15:val="{29769555-4DD6-4C26-A590-128E19D5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6B3"/>
  </w:style>
  <w:style w:type="paragraph" w:styleId="Footer">
    <w:name w:val="footer"/>
    <w:basedOn w:val="Normal"/>
    <w:link w:val="FooterChar"/>
    <w:uiPriority w:val="99"/>
    <w:unhideWhenUsed/>
    <w:rsid w:val="001A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6B3"/>
  </w:style>
  <w:style w:type="character" w:styleId="Hyperlink">
    <w:name w:val="Hyperlink"/>
    <w:rsid w:val="00C737F7"/>
    <w:rPr>
      <w:color w:val="336699"/>
      <w:u w:val="single"/>
    </w:rPr>
  </w:style>
  <w:style w:type="table" w:styleId="TableGrid">
    <w:name w:val="Table Grid"/>
    <w:basedOn w:val="TableNormal"/>
    <w:rsid w:val="0070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37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rsid w:val="0070375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  <w:lang w:val="en-CA" w:eastAsia="en-CA"/>
    </w:rPr>
  </w:style>
  <w:style w:type="paragraph" w:customStyle="1" w:styleId="Level1">
    <w:name w:val="Level 1"/>
    <w:rsid w:val="00703751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9408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4087"/>
    <w:pPr>
      <w:ind w:left="720"/>
      <w:contextualSpacing/>
    </w:pPr>
  </w:style>
  <w:style w:type="character" w:styleId="PlaceholderText">
    <w:name w:val="Placeholder Text"/>
    <w:uiPriority w:val="99"/>
    <w:semiHidden/>
    <w:rsid w:val="00F144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D9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85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C1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serc-crsng.gc.ca/Professors-Professeurs/FinancialAdminGuide-GuideAdminFinancier/index_eng.as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svuhfx.sharepoint.com/:b:/r/sites/Intranet/docs/Document%20Center/Research%20Handbook%20April%202023.pdf?csf=1&amp;web=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svu.ca/wp-content/uploads/2011/07/CRP.SOP_.004-Budget-June-202311-Final-2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research@msvu.ca" TargetMode="External"/><Relationship Id="rId10" Type="http://schemas.openxmlformats.org/officeDocument/2006/relationships/hyperlink" Target="https://www.msvu.ca/research-at-the-mount/funding-opportunities/internal-grants/committee-on-research-and-publications-cr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ew.officeapps.live.com/op/view.aspx?src=https%3A%2F%2Fwww.msvu.ca%2Fwp-content%2Fuploads%2F2019%2F01%2FCRP.FORM_.009-Scholarly-Communications-May-2024.docx&amp;wdOrigin=BROWSE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984356D98274E9A27E82B93A8AEC3" ma:contentTypeVersion="10" ma:contentTypeDescription="Create a new document." ma:contentTypeScope="" ma:versionID="1a8c62daaa95eece495a8435ac58d691">
  <xsd:schema xmlns:xsd="http://www.w3.org/2001/XMLSchema" xmlns:xs="http://www.w3.org/2001/XMLSchema" xmlns:p="http://schemas.microsoft.com/office/2006/metadata/properties" xmlns:ns2="63fcf94a-36c4-4a06-a9fc-2b36d1a5f5c7" xmlns:ns3="2ac61bd8-84a8-4947-b76a-4533e2223c28" targetNamespace="http://schemas.microsoft.com/office/2006/metadata/properties" ma:root="true" ma:fieldsID="8425b25c2269eb4825d1ffb7645f987a" ns2:_="" ns3:_="">
    <xsd:import namespace="63fcf94a-36c4-4a06-a9fc-2b36d1a5f5c7"/>
    <xsd:import namespace="2ac61bd8-84a8-4947-b76a-4533e2223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f94a-36c4-4a06-a9fc-2b36d1a5f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547cd02-34d2-4a7a-a02d-401be11f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61bd8-84a8-4947-b76a-4533e2223c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6dfb92-d4ec-454c-9630-457c40b5e09f}" ma:internalName="TaxCatchAll" ma:showField="CatchAllData" ma:web="2ac61bd8-84a8-4947-b76a-4533e2223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c61bd8-84a8-4947-b76a-4533e2223c28" xsi:nil="true"/>
    <lcf76f155ced4ddcb4097134ff3c332f xmlns="63fcf94a-36c4-4a06-a9fc-2b36d1a5f5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EBA281-349F-464C-BE4C-B0E8B8843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E4B1B-3BA8-456B-9377-F2FAEBECE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cf94a-36c4-4a06-a9fc-2b36d1a5f5c7"/>
    <ds:schemaRef ds:uri="2ac61bd8-84a8-4947-b76a-4533e222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E27847-4767-4BEE-81FF-138523769951}">
  <ds:schemaRefs>
    <ds:schemaRef ds:uri="http://schemas.microsoft.com/office/2006/metadata/properties"/>
    <ds:schemaRef ds:uri="http://schemas.microsoft.com/office/infopath/2007/PartnerControls"/>
    <ds:schemaRef ds:uri="2ac61bd8-84a8-4947-b76a-4533e2223c28"/>
    <ds:schemaRef ds:uri="63fcf94a-36c4-4a06-a9fc-2b36d1a5f5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Leal</dc:creator>
  <cp:keywords/>
  <dc:description/>
  <cp:lastModifiedBy>Sonja Smith</cp:lastModifiedBy>
  <cp:revision>19</cp:revision>
  <dcterms:created xsi:type="dcterms:W3CDTF">2017-04-07T22:25:00Z</dcterms:created>
  <dcterms:modified xsi:type="dcterms:W3CDTF">2024-11-07T15:57:00Z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0x01010056E984356D98274E9A27E82B93A8AEC3</vt:lpwstr>
  </property>
</Properties>
</file>