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BC0775" w:rsidRPr="001A16B3" w:rsidRDefault="00BC0775" w:rsidP="002A5CC8">
                            <w:pPr>
                              <w:rPr>
                                <w:b/>
                                <w:color w:val="0070C0"/>
                                <w:sz w:val="32"/>
                                <w:lang w:val="en-CA"/>
                              </w:rPr>
                            </w:pPr>
                            <w:r>
                              <w:rPr>
                                <w:b/>
                                <w:color w:val="0070C0"/>
                                <w:sz w:val="32"/>
                                <w:lang w:val="en-CA"/>
                              </w:rPr>
                              <w:t>University Research Ethics Board (UREB)</w:t>
                            </w:r>
                          </w:p>
                          <w:p w14:paraId="1BFC4A50" w14:textId="77777777" w:rsidR="00BC0775" w:rsidRDefault="00BC0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BC0775" w:rsidRPr="001A16B3" w:rsidRDefault="00BC0775" w:rsidP="002A5CC8">
                      <w:pPr>
                        <w:rPr>
                          <w:b/>
                          <w:color w:val="0070C0"/>
                          <w:sz w:val="32"/>
                          <w:lang w:val="en-CA"/>
                        </w:rPr>
                      </w:pPr>
                      <w:r>
                        <w:rPr>
                          <w:b/>
                          <w:color w:val="0070C0"/>
                          <w:sz w:val="32"/>
                          <w:lang w:val="en-CA"/>
                        </w:rPr>
                        <w:t>University Research Ethics Board (UREB)</w:t>
                      </w:r>
                    </w:p>
                    <w:p w14:paraId="1BFC4A50" w14:textId="77777777" w:rsidR="00BC0775" w:rsidRDefault="00BC0775"/>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BC0775" w:rsidRDefault="00BC0775">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BC0775" w:rsidRDefault="00BC0775">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6B0D09AA" w:rsidR="00BC0775" w:rsidRPr="001A16B3" w:rsidRDefault="00BC0775">
                            <w:pPr>
                              <w:rPr>
                                <w:b/>
                                <w:color w:val="0070C0"/>
                                <w:sz w:val="28"/>
                                <w:lang w:val="en-CA"/>
                              </w:rPr>
                            </w:pPr>
                            <w:r>
                              <w:rPr>
                                <w:b/>
                                <w:color w:val="0070C0"/>
                                <w:sz w:val="28"/>
                                <w:lang w:val="en-CA"/>
                              </w:rPr>
                              <w:t>REB.FORM.015 | Privacy Breach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6B0D09AA" w:rsidR="00BC0775" w:rsidRPr="001A16B3" w:rsidRDefault="00BC0775">
                      <w:pPr>
                        <w:rPr>
                          <w:b/>
                          <w:color w:val="0070C0"/>
                          <w:sz w:val="28"/>
                          <w:lang w:val="en-CA"/>
                        </w:rPr>
                      </w:pPr>
                      <w:r>
                        <w:rPr>
                          <w:b/>
                          <w:color w:val="0070C0"/>
                          <w:sz w:val="28"/>
                          <w:lang w:val="en-CA"/>
                        </w:rPr>
                        <w:t>REB.FORM.015 | Privacy Breach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474A72C6" w14:textId="77777777" w:rsidR="00C86ACF" w:rsidRPr="001B4C87" w:rsidRDefault="00C86ACF" w:rsidP="001B4C87">
      <w:pPr>
        <w:spacing w:after="0" w:line="240" w:lineRule="auto"/>
        <w:jc w:val="both"/>
        <w:rPr>
          <w:rFonts w:ascii="Garamond" w:hAnsi="Garamond" w:cs="Arial"/>
          <w:u w:val="single"/>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8A2AC6" w:rsidRPr="001B4C87" w14:paraId="0F96A88D" w14:textId="77777777" w:rsidTr="008A2AC6">
        <w:tc>
          <w:tcPr>
            <w:tcW w:w="9350" w:type="dxa"/>
            <w:shd w:val="clear" w:color="auto" w:fill="DEEAF6" w:themeFill="accent1" w:themeFillTint="33"/>
          </w:tcPr>
          <w:p w14:paraId="0CADAB82" w14:textId="77777777" w:rsidR="008A2AC6" w:rsidRPr="001B4C87" w:rsidRDefault="008A2AC6" w:rsidP="001B4C87">
            <w:pPr>
              <w:pStyle w:val="CT"/>
              <w:rPr>
                <w:rFonts w:ascii="Garamond" w:hAnsi="Garamond"/>
                <w:b/>
              </w:rPr>
            </w:pPr>
            <w:r w:rsidRPr="001B4C87">
              <w:rPr>
                <w:rFonts w:ascii="Garamond" w:hAnsi="Garamond"/>
                <w:b/>
              </w:rPr>
              <w:t>Introduction:</w:t>
            </w:r>
          </w:p>
          <w:p w14:paraId="7D995844" w14:textId="77777777" w:rsidR="008A2AC6" w:rsidRPr="001B4C87" w:rsidRDefault="008A2AC6" w:rsidP="001B4C87">
            <w:pPr>
              <w:pStyle w:val="CT"/>
              <w:rPr>
                <w:rFonts w:ascii="Garamond" w:hAnsi="Garamond"/>
              </w:rPr>
            </w:pPr>
            <w:r w:rsidRPr="001B4C87">
              <w:rPr>
                <w:rFonts w:ascii="Garamond" w:hAnsi="Garamond"/>
              </w:rPr>
              <w:t xml:space="preserve">This template was drafted by the Office of the Information and Privacy Commissioner for Nova Scotia and modified for use by Mount Saint Vincent University’s University Research Ethics Board (UREB). </w:t>
            </w:r>
          </w:p>
          <w:p w14:paraId="7EDC11D3" w14:textId="77777777" w:rsidR="008A2AC6" w:rsidRPr="001B4C87" w:rsidRDefault="008A2AC6" w:rsidP="001B4C87">
            <w:pPr>
              <w:pStyle w:val="CT"/>
              <w:rPr>
                <w:rFonts w:ascii="Garamond" w:hAnsi="Garamond"/>
              </w:rPr>
            </w:pPr>
          </w:p>
          <w:p w14:paraId="5BA4C5DC" w14:textId="1796B1DB" w:rsidR="008A2AC6" w:rsidRPr="001B4C87" w:rsidRDefault="008A2AC6" w:rsidP="001B4C87">
            <w:pPr>
              <w:pStyle w:val="CT"/>
              <w:rPr>
                <w:rFonts w:ascii="Garamond" w:hAnsi="Garamond"/>
              </w:rPr>
            </w:pPr>
            <w:r w:rsidRPr="001B4C87">
              <w:rPr>
                <w:rFonts w:ascii="Garamond" w:hAnsi="Garamond"/>
              </w:rPr>
              <w:t xml:space="preserve">All privacy breaches involving participants in research conducted under the auspices of MSVU must be reported immediately to the UREB using this form. Upon receipt of this form, the UREB will immediately send a copy of the form to the </w:t>
            </w:r>
            <w:r w:rsidRPr="001B4C87">
              <w:rPr>
                <w:rFonts w:ascii="Garamond" w:hAnsi="Garamond"/>
                <w:b/>
              </w:rPr>
              <w:t>MSVU FOIPOP</w:t>
            </w:r>
            <w:r w:rsidRPr="001B4C87">
              <w:rPr>
                <w:rFonts w:ascii="Garamond" w:hAnsi="Garamond"/>
              </w:rPr>
              <w:t xml:space="preserve"> officer for their review and action.</w:t>
            </w:r>
            <w:r w:rsidR="00D53012">
              <w:rPr>
                <w:rFonts w:ascii="Garamond" w:hAnsi="Garamond"/>
              </w:rPr>
              <w:t xml:space="preserve"> For more information, please visit </w:t>
            </w:r>
            <w:hyperlink r:id="rId13" w:history="1">
              <w:r w:rsidR="00D53012">
                <w:rPr>
                  <w:rStyle w:val="Hyperlink"/>
                </w:rPr>
                <w:t>FOIPOP (msvu.ca)</w:t>
              </w:r>
            </w:hyperlink>
          </w:p>
          <w:p w14:paraId="5B476CA6" w14:textId="77777777" w:rsidR="008A2AC6" w:rsidRPr="001B4C87" w:rsidRDefault="008A2AC6" w:rsidP="001B4C87">
            <w:pPr>
              <w:pStyle w:val="CT"/>
              <w:rPr>
                <w:rFonts w:ascii="Garamond" w:hAnsi="Garamond"/>
              </w:rPr>
            </w:pPr>
          </w:p>
          <w:p w14:paraId="5E201370" w14:textId="77777777" w:rsidR="008A2AC6" w:rsidRPr="001B4C87" w:rsidRDefault="008A2AC6" w:rsidP="001B4C87">
            <w:pPr>
              <w:pStyle w:val="CT"/>
              <w:rPr>
                <w:rFonts w:ascii="Garamond" w:hAnsi="Garamond"/>
              </w:rPr>
            </w:pPr>
            <w:r w:rsidRPr="001B4C87">
              <w:rPr>
                <w:rFonts w:ascii="Garamond" w:hAnsi="Garamond"/>
              </w:rPr>
              <w:t xml:space="preserve">Researchers may use this document in combination with the </w:t>
            </w:r>
            <w:r w:rsidRPr="001B4C87">
              <w:rPr>
                <w:rFonts w:ascii="Garamond" w:hAnsi="Garamond"/>
                <w:i/>
              </w:rPr>
              <w:t>Key Steps to Responding to Privacy Breaches</w:t>
            </w:r>
            <w:r w:rsidRPr="001B4C87">
              <w:rPr>
                <w:rFonts w:ascii="Garamond" w:hAnsi="Garamond"/>
              </w:rPr>
              <w:t xml:space="preserve"> document produced by the OIPC Nova Scotia and available at:  </w:t>
            </w:r>
            <w:hyperlink r:id="rId14" w:history="1">
              <w:r w:rsidRPr="001B4C87">
                <w:rPr>
                  <w:rStyle w:val="Hyperlink"/>
                  <w:rFonts w:ascii="Garamond" w:hAnsi="Garamond"/>
                </w:rPr>
                <w:t>http://foipop.ns.ca/sites/default/files/publications/Key%20Steps%20-%20Full%20-%20Final%20-%202015Oct27.pdf</w:t>
              </w:r>
            </w:hyperlink>
            <w:r w:rsidRPr="001B4C87">
              <w:rPr>
                <w:rFonts w:ascii="Garamond" w:hAnsi="Garamond"/>
              </w:rPr>
              <w:t xml:space="preserve"> </w:t>
            </w:r>
          </w:p>
        </w:tc>
      </w:tr>
    </w:tbl>
    <w:p w14:paraId="4B27719B" w14:textId="74DB31FC" w:rsidR="008A2AC6" w:rsidRPr="001B4C87" w:rsidRDefault="008A2AC6" w:rsidP="001B4C87">
      <w:pPr>
        <w:pStyle w:val="CT"/>
        <w:rPr>
          <w:rFonts w:ascii="Garamond" w:hAnsi="Garamond"/>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5873"/>
      </w:tblGrid>
      <w:tr w:rsidR="005857B0" w:rsidRPr="001B4C87" w14:paraId="258EC33D" w14:textId="77777777" w:rsidTr="006B3E88">
        <w:trPr>
          <w:trHeight w:val="432"/>
          <w:jc w:val="center"/>
        </w:trPr>
        <w:tc>
          <w:tcPr>
            <w:tcW w:w="9288" w:type="dxa"/>
            <w:gridSpan w:val="2"/>
            <w:shd w:val="clear" w:color="auto" w:fill="1F4E79" w:themeFill="accent1" w:themeFillShade="80"/>
          </w:tcPr>
          <w:p w14:paraId="3735C9E2" w14:textId="77777777" w:rsidR="005857B0" w:rsidRPr="00A26F25" w:rsidRDefault="005857B0" w:rsidP="001B4C87">
            <w:pPr>
              <w:pStyle w:val="Subtitle"/>
              <w:jc w:val="center"/>
              <w:rPr>
                <w:rFonts w:ascii="Garamond" w:eastAsia="Franklin Gothic Demi" w:hAnsi="Garamond" w:cs="Franklin Gothic Demi"/>
                <w:color w:val="FFFFFF" w:themeColor="background1"/>
                <w:sz w:val="30"/>
                <w:szCs w:val="30"/>
              </w:rPr>
            </w:pPr>
            <w:r w:rsidRPr="00A26F25">
              <w:rPr>
                <w:rFonts w:ascii="Garamond" w:eastAsia="Franklin Gothic Demi" w:hAnsi="Garamond" w:cs="Franklin Gothic Demi"/>
                <w:color w:val="FFFFFF" w:themeColor="background1"/>
                <w:w w:val="105"/>
                <w:sz w:val="30"/>
                <w:szCs w:val="30"/>
              </w:rPr>
              <w:t>Section A –</w:t>
            </w:r>
            <w:r w:rsidRPr="00A26F25">
              <w:rPr>
                <w:rFonts w:ascii="Garamond" w:eastAsia="Franklin Gothic Demi" w:hAnsi="Garamond" w:cs="Franklin Gothic Demi"/>
                <w:bCs w:val="0"/>
                <w:color w:val="FFFFFF" w:themeColor="background1"/>
                <w:w w:val="105"/>
                <w:sz w:val="30"/>
                <w:szCs w:val="30"/>
              </w:rPr>
              <w:t xml:space="preserve"> </w:t>
            </w:r>
            <w:r w:rsidRPr="00A26F25">
              <w:rPr>
                <w:rFonts w:ascii="Garamond" w:eastAsia="Franklin Gothic Demi" w:hAnsi="Garamond" w:cs="Franklin Gothic Demi"/>
                <w:color w:val="FFFFFF" w:themeColor="background1"/>
                <w:w w:val="105"/>
                <w:sz w:val="30"/>
                <w:szCs w:val="30"/>
              </w:rPr>
              <w:t>Ethics File Details</w:t>
            </w:r>
          </w:p>
        </w:tc>
      </w:tr>
      <w:tr w:rsidR="005857B0" w:rsidRPr="001B4C87" w14:paraId="3140856A" w14:textId="77777777" w:rsidTr="001B4C87">
        <w:trPr>
          <w:trHeight w:val="260"/>
          <w:jc w:val="center"/>
        </w:trPr>
        <w:tc>
          <w:tcPr>
            <w:tcW w:w="3415" w:type="dxa"/>
            <w:shd w:val="clear" w:color="auto" w:fill="auto"/>
          </w:tcPr>
          <w:p w14:paraId="70E4B05B" w14:textId="77777777" w:rsidR="005857B0" w:rsidRPr="001B4C87" w:rsidRDefault="005857B0" w:rsidP="001B4C87">
            <w:pPr>
              <w:pStyle w:val="Subtitle"/>
              <w:rPr>
                <w:rFonts w:ascii="Garamond" w:eastAsia="Franklin Gothic Demi" w:hAnsi="Garamond" w:cs="Franklin Gothic Demi"/>
                <w:b w:val="0"/>
                <w:color w:val="FFFFFF" w:themeColor="background1"/>
                <w:w w:val="105"/>
                <w:sz w:val="22"/>
                <w:szCs w:val="22"/>
              </w:rPr>
            </w:pPr>
            <w:r w:rsidRPr="001B4C87">
              <w:rPr>
                <w:rFonts w:ascii="Garamond" w:hAnsi="Garamond" w:cs="Arial"/>
                <w:b w:val="0"/>
                <w:sz w:val="22"/>
                <w:szCs w:val="22"/>
              </w:rPr>
              <w:t>1. Date</w:t>
            </w:r>
          </w:p>
        </w:tc>
        <w:sdt>
          <w:sdtPr>
            <w:rPr>
              <w:rFonts w:ascii="Garamond" w:eastAsia="Franklin Gothic Demi" w:hAnsi="Garamond" w:cs="Franklin Gothic Demi"/>
              <w:b w:val="0"/>
              <w:color w:val="000000" w:themeColor="text1"/>
              <w:w w:val="105"/>
              <w:sz w:val="22"/>
              <w:szCs w:val="22"/>
              <w:shd w:val="clear" w:color="auto" w:fill="DEEAF6" w:themeFill="accent1" w:themeFillTint="33"/>
            </w:rPr>
            <w:id w:val="222028094"/>
            <w:lock w:val="sdtLocked"/>
            <w:placeholder>
              <w:docPart w:val="5DBD9269DE5F4BBF8E3E708D16D54FFB"/>
            </w:placeholder>
            <w:showingPlcHdr/>
            <w:date>
              <w:dateFormat w:val="M/d/yyyy"/>
              <w:lid w:val="en-US"/>
              <w:storeMappedDataAs w:val="dateTime"/>
              <w:calendar w:val="gregorian"/>
            </w:date>
          </w:sdtPr>
          <w:sdtEndPr/>
          <w:sdtContent>
            <w:tc>
              <w:tcPr>
                <w:tcW w:w="5873" w:type="dxa"/>
                <w:shd w:val="clear" w:color="auto" w:fill="auto"/>
              </w:tcPr>
              <w:p w14:paraId="104E91EA" w14:textId="77777777" w:rsidR="005857B0" w:rsidRPr="006A48F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5857B0" w:rsidRPr="001B4C87" w14:paraId="6B97A8F5" w14:textId="77777777" w:rsidTr="001B4C87">
        <w:trPr>
          <w:trHeight w:val="260"/>
          <w:jc w:val="center"/>
        </w:trPr>
        <w:tc>
          <w:tcPr>
            <w:tcW w:w="3415" w:type="dxa"/>
            <w:shd w:val="clear" w:color="auto" w:fill="auto"/>
          </w:tcPr>
          <w:p w14:paraId="134B1152" w14:textId="77777777" w:rsidR="005857B0" w:rsidRPr="001B4C87" w:rsidRDefault="005857B0" w:rsidP="001B4C87">
            <w:pPr>
              <w:pStyle w:val="Subtitle"/>
              <w:rPr>
                <w:rFonts w:ascii="Garamond" w:eastAsia="Franklin Gothic Demi" w:hAnsi="Garamond" w:cs="Franklin Gothic Demi"/>
                <w:b w:val="0"/>
                <w:color w:val="FFFFFF" w:themeColor="background1"/>
                <w:w w:val="105"/>
                <w:sz w:val="22"/>
                <w:szCs w:val="22"/>
              </w:rPr>
            </w:pPr>
            <w:r w:rsidRPr="001B4C87">
              <w:rPr>
                <w:rFonts w:ascii="Garamond" w:hAnsi="Garamond" w:cs="Arial"/>
                <w:b w:val="0"/>
                <w:sz w:val="22"/>
                <w:szCs w:val="22"/>
              </w:rPr>
              <w:t>2. Research Ethics Clearance File #</w:t>
            </w:r>
          </w:p>
        </w:tc>
        <w:sdt>
          <w:sdtPr>
            <w:rPr>
              <w:rFonts w:ascii="Garamond" w:eastAsia="Franklin Gothic Demi" w:hAnsi="Garamond" w:cs="Franklin Gothic Demi"/>
              <w:b w:val="0"/>
              <w:w w:val="105"/>
              <w:sz w:val="22"/>
              <w:szCs w:val="22"/>
            </w:rPr>
            <w:id w:val="-2106180688"/>
            <w:lock w:val="sdtLocked"/>
            <w:placeholder>
              <w:docPart w:val="6EEF6470AF68446486AAB07110B898D8"/>
            </w:placeholder>
            <w:showingPlcHdr/>
          </w:sdtPr>
          <w:sdtEndPr/>
          <w:sdtContent>
            <w:tc>
              <w:tcPr>
                <w:tcW w:w="5873" w:type="dxa"/>
                <w:shd w:val="clear" w:color="auto" w:fill="auto"/>
              </w:tcPr>
              <w:p w14:paraId="41E43A26"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0516651" w14:textId="77777777" w:rsidTr="001B4C87">
        <w:trPr>
          <w:trHeight w:val="260"/>
          <w:jc w:val="center"/>
        </w:trPr>
        <w:tc>
          <w:tcPr>
            <w:tcW w:w="3415" w:type="dxa"/>
            <w:shd w:val="clear" w:color="auto" w:fill="auto"/>
          </w:tcPr>
          <w:p w14:paraId="3439A116"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3. Title of Research Study</w:t>
            </w:r>
          </w:p>
        </w:tc>
        <w:sdt>
          <w:sdtPr>
            <w:rPr>
              <w:rFonts w:ascii="Garamond" w:eastAsia="Franklin Gothic Demi" w:hAnsi="Garamond" w:cs="Franklin Gothic Demi"/>
              <w:b w:val="0"/>
              <w:w w:val="105"/>
              <w:sz w:val="22"/>
              <w:szCs w:val="22"/>
            </w:rPr>
            <w:id w:val="692573454"/>
            <w:lock w:val="sdtLocked"/>
            <w:placeholder>
              <w:docPart w:val="495CF911E52E49D7A7CE3CEC7480C807"/>
            </w:placeholder>
            <w:showingPlcHdr/>
          </w:sdtPr>
          <w:sdtEndPr/>
          <w:sdtContent>
            <w:tc>
              <w:tcPr>
                <w:tcW w:w="5873" w:type="dxa"/>
                <w:shd w:val="clear" w:color="auto" w:fill="auto"/>
              </w:tcPr>
              <w:p w14:paraId="21E599F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18197554" w14:textId="5911FDC3" w:rsidR="008A2AC6" w:rsidRPr="001B4C87" w:rsidRDefault="008A2AC6" w:rsidP="001B4C87">
      <w:pPr>
        <w:pStyle w:val="CT"/>
        <w:rPr>
          <w:rFonts w:ascii="Garamond" w:hAnsi="Garamond"/>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5333"/>
      </w:tblGrid>
      <w:tr w:rsidR="005857B0" w:rsidRPr="001B4C87" w14:paraId="354DFACD" w14:textId="77777777" w:rsidTr="006B3E88">
        <w:trPr>
          <w:trHeight w:val="432"/>
          <w:jc w:val="center"/>
        </w:trPr>
        <w:tc>
          <w:tcPr>
            <w:tcW w:w="9288" w:type="dxa"/>
            <w:gridSpan w:val="2"/>
            <w:shd w:val="clear" w:color="auto" w:fill="1F4E79" w:themeFill="accent1" w:themeFillShade="80"/>
          </w:tcPr>
          <w:p w14:paraId="3FBF9F45" w14:textId="77777777" w:rsidR="005857B0" w:rsidRPr="00A26F25" w:rsidRDefault="005857B0" w:rsidP="001B4C87">
            <w:pPr>
              <w:pStyle w:val="Subtitle"/>
              <w:jc w:val="center"/>
              <w:rPr>
                <w:rFonts w:ascii="Garamond" w:eastAsia="Franklin Gothic Demi" w:hAnsi="Garamond" w:cs="Franklin Gothic Demi"/>
                <w:w w:val="105"/>
                <w:sz w:val="30"/>
                <w:szCs w:val="30"/>
              </w:rPr>
            </w:pPr>
            <w:r w:rsidRPr="00A26F25">
              <w:rPr>
                <w:rFonts w:ascii="Garamond" w:hAnsi="Garamond" w:cs="Arial"/>
                <w:color w:val="FFFFFF" w:themeColor="background1"/>
                <w:sz w:val="30"/>
                <w:szCs w:val="30"/>
              </w:rPr>
              <w:t>Section B – Applicant Information</w:t>
            </w:r>
          </w:p>
        </w:tc>
      </w:tr>
      <w:tr w:rsidR="005857B0" w:rsidRPr="001B4C87" w14:paraId="5EE511C9" w14:textId="77777777" w:rsidTr="001B4C87">
        <w:trPr>
          <w:trHeight w:val="287"/>
          <w:jc w:val="center"/>
        </w:trPr>
        <w:tc>
          <w:tcPr>
            <w:tcW w:w="3955" w:type="dxa"/>
            <w:shd w:val="clear" w:color="auto" w:fill="auto"/>
          </w:tcPr>
          <w:p w14:paraId="0B9B510F" w14:textId="54202945" w:rsidR="005857B0" w:rsidRPr="001B4C87" w:rsidRDefault="005857B0" w:rsidP="00456D7D">
            <w:pPr>
              <w:pStyle w:val="Subtitle"/>
              <w:rPr>
                <w:rFonts w:ascii="Garamond" w:hAnsi="Garamond" w:cs="Arial"/>
                <w:b w:val="0"/>
                <w:sz w:val="22"/>
                <w:szCs w:val="22"/>
              </w:rPr>
            </w:pPr>
            <w:r w:rsidRPr="001B4C87">
              <w:rPr>
                <w:rFonts w:ascii="Garamond" w:hAnsi="Garamond" w:cs="Arial"/>
                <w:b w:val="0"/>
                <w:sz w:val="22"/>
                <w:szCs w:val="22"/>
              </w:rPr>
              <w:t xml:space="preserve">1. </w:t>
            </w:r>
            <w:r w:rsidR="00D53012" w:rsidRPr="00AC38FD">
              <w:rPr>
                <w:rFonts w:ascii="Garamond" w:hAnsi="Garamond" w:cs="Arial"/>
                <w:b w:val="0"/>
                <w:sz w:val="22"/>
                <w:szCs w:val="22"/>
              </w:rPr>
              <w:t xml:space="preserve">Principal Investigator </w:t>
            </w:r>
            <w:r w:rsidR="00D53012" w:rsidRPr="00D17324">
              <w:rPr>
                <w:rFonts w:ascii="Garamond" w:hAnsi="Garamond" w:cs="Arial"/>
                <w:b w:val="0"/>
                <w:sz w:val="22"/>
                <w:szCs w:val="22"/>
              </w:rPr>
              <w:t xml:space="preserve">or </w:t>
            </w:r>
            <w:r w:rsidR="00D53012">
              <w:rPr>
                <w:rFonts w:ascii="Garamond" w:hAnsi="Garamond" w:cs="Arial"/>
                <w:b w:val="0"/>
                <w:sz w:val="22"/>
                <w:szCs w:val="22"/>
              </w:rPr>
              <w:t>N</w:t>
            </w:r>
            <w:r w:rsidR="00D53012" w:rsidRPr="00D17324">
              <w:rPr>
                <w:rFonts w:ascii="Garamond" w:hAnsi="Garamond" w:cs="Arial"/>
                <w:b w:val="0"/>
                <w:sz w:val="22"/>
                <w:szCs w:val="22"/>
              </w:rPr>
              <w:t xml:space="preserve">ominated Principal Investigator - see </w:t>
            </w:r>
            <w:hyperlink r:id="rId15" w:history="1">
              <w:r w:rsidR="00D53012" w:rsidRPr="00D17324">
                <w:rPr>
                  <w:rStyle w:val="Hyperlink"/>
                  <w:rFonts w:ascii="Garamond" w:hAnsi="Garamond"/>
                  <w:b w:val="0"/>
                  <w:sz w:val="22"/>
                  <w:szCs w:val="22"/>
                </w:rPr>
                <w:t>REB.INFO.001 REB Glossary of Terms.pdf (msvu.ca)</w:t>
              </w:r>
            </w:hyperlink>
          </w:p>
        </w:tc>
        <w:sdt>
          <w:sdtPr>
            <w:rPr>
              <w:rFonts w:ascii="Garamond" w:eastAsia="Franklin Gothic Demi" w:hAnsi="Garamond" w:cs="Franklin Gothic Demi"/>
              <w:b w:val="0"/>
              <w:w w:val="105"/>
              <w:sz w:val="22"/>
              <w:szCs w:val="22"/>
            </w:rPr>
            <w:id w:val="1770577586"/>
            <w:lock w:val="sdtLocked"/>
            <w:placeholder>
              <w:docPart w:val="CA8F916BC2E54CAFA2FA68AC96515A6A"/>
            </w:placeholder>
            <w:showingPlcHdr/>
          </w:sdtPr>
          <w:sdtEndPr/>
          <w:sdtContent>
            <w:tc>
              <w:tcPr>
                <w:tcW w:w="5333" w:type="dxa"/>
                <w:shd w:val="clear" w:color="auto" w:fill="auto"/>
              </w:tcPr>
              <w:p w14:paraId="608163F8"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999681E" w14:textId="77777777" w:rsidTr="001B4C87">
        <w:trPr>
          <w:trHeight w:val="260"/>
          <w:jc w:val="center"/>
        </w:trPr>
        <w:tc>
          <w:tcPr>
            <w:tcW w:w="3955" w:type="dxa"/>
            <w:shd w:val="clear" w:color="auto" w:fill="auto"/>
          </w:tcPr>
          <w:p w14:paraId="14E82D0E"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2. Department/Faculty</w:t>
            </w:r>
          </w:p>
        </w:tc>
        <w:sdt>
          <w:sdtPr>
            <w:rPr>
              <w:rFonts w:ascii="Garamond" w:eastAsia="Franklin Gothic Demi" w:hAnsi="Garamond" w:cs="Franklin Gothic Demi"/>
              <w:b w:val="0"/>
              <w:w w:val="105"/>
              <w:sz w:val="22"/>
              <w:szCs w:val="22"/>
            </w:rPr>
            <w:id w:val="-993946576"/>
            <w:lock w:val="sdtLocked"/>
            <w:placeholder>
              <w:docPart w:val="A3D94A4458084978A347C1ABB3F9B139"/>
            </w:placeholder>
            <w:showingPlcHdr/>
          </w:sdtPr>
          <w:sdtEndPr/>
          <w:sdtContent>
            <w:tc>
              <w:tcPr>
                <w:tcW w:w="5333" w:type="dxa"/>
                <w:shd w:val="clear" w:color="auto" w:fill="auto"/>
              </w:tcPr>
              <w:p w14:paraId="2A152E2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71F5A8B1" w14:textId="77777777" w:rsidTr="001B4C87">
        <w:trPr>
          <w:trHeight w:val="260"/>
          <w:jc w:val="center"/>
        </w:trPr>
        <w:tc>
          <w:tcPr>
            <w:tcW w:w="3955" w:type="dxa"/>
            <w:shd w:val="clear" w:color="auto" w:fill="auto"/>
          </w:tcPr>
          <w:p w14:paraId="5D3BEC5C"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3. Email Address (MSVU email only)</w:t>
            </w:r>
          </w:p>
        </w:tc>
        <w:sdt>
          <w:sdtPr>
            <w:rPr>
              <w:rFonts w:ascii="Garamond" w:eastAsia="Franklin Gothic Demi" w:hAnsi="Garamond" w:cs="Franklin Gothic Demi"/>
              <w:b w:val="0"/>
              <w:w w:val="105"/>
              <w:sz w:val="22"/>
              <w:szCs w:val="22"/>
            </w:rPr>
            <w:id w:val="1746372333"/>
            <w:lock w:val="sdtLocked"/>
            <w:placeholder>
              <w:docPart w:val="12BEB858AE6A4BDEB096AB6883C149BE"/>
            </w:placeholder>
            <w:showingPlcHdr/>
          </w:sdtPr>
          <w:sdtEndPr/>
          <w:sdtContent>
            <w:tc>
              <w:tcPr>
                <w:tcW w:w="5333" w:type="dxa"/>
                <w:shd w:val="clear" w:color="auto" w:fill="auto"/>
              </w:tcPr>
              <w:p w14:paraId="5EE77EBB"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64514052" w14:textId="77777777" w:rsidTr="001B4C87">
        <w:trPr>
          <w:trHeight w:val="80"/>
          <w:jc w:val="center"/>
        </w:trPr>
        <w:tc>
          <w:tcPr>
            <w:tcW w:w="3955" w:type="dxa"/>
            <w:shd w:val="clear" w:color="auto" w:fill="auto"/>
          </w:tcPr>
          <w:p w14:paraId="7855898E"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4. Telephone Number</w:t>
            </w:r>
          </w:p>
        </w:tc>
        <w:sdt>
          <w:sdtPr>
            <w:rPr>
              <w:rFonts w:ascii="Garamond" w:eastAsia="Franklin Gothic Demi" w:hAnsi="Garamond" w:cs="Franklin Gothic Demi"/>
              <w:b w:val="0"/>
              <w:w w:val="105"/>
              <w:sz w:val="22"/>
              <w:szCs w:val="22"/>
            </w:rPr>
            <w:id w:val="-2024619877"/>
            <w:lock w:val="sdtLocked"/>
            <w:placeholder>
              <w:docPart w:val="7C4A74C910A04FB797F5764654670765"/>
            </w:placeholder>
            <w:showingPlcHdr/>
          </w:sdtPr>
          <w:sdtEndPr/>
          <w:sdtContent>
            <w:tc>
              <w:tcPr>
                <w:tcW w:w="5333" w:type="dxa"/>
                <w:shd w:val="clear" w:color="auto" w:fill="auto"/>
              </w:tcPr>
              <w:p w14:paraId="048B0526"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1A8E5D16" w14:textId="77777777" w:rsidTr="001B4C87">
        <w:trPr>
          <w:trHeight w:val="432"/>
          <w:jc w:val="center"/>
        </w:trPr>
        <w:tc>
          <w:tcPr>
            <w:tcW w:w="3955" w:type="dxa"/>
            <w:shd w:val="clear" w:color="auto" w:fill="auto"/>
          </w:tcPr>
          <w:p w14:paraId="1C1D6880" w14:textId="77777777" w:rsidR="005857B0" w:rsidRPr="001B4C87" w:rsidRDefault="005857B0" w:rsidP="001B4C87">
            <w:pPr>
              <w:pStyle w:val="Subtitle"/>
              <w:rPr>
                <w:rFonts w:ascii="Garamond" w:hAnsi="Garamond" w:cs="Arial"/>
                <w:b w:val="0"/>
                <w:sz w:val="22"/>
                <w:szCs w:val="22"/>
                <w:highlight w:val="yellow"/>
              </w:rPr>
            </w:pPr>
            <w:r w:rsidRPr="001B4C87">
              <w:rPr>
                <w:rFonts w:ascii="Garamond" w:hAnsi="Garamond" w:cs="Arial"/>
                <w:b w:val="0"/>
                <w:sz w:val="22"/>
                <w:szCs w:val="22"/>
              </w:rPr>
              <w:t xml:space="preserve">5. Researcher Category </w:t>
            </w:r>
          </w:p>
        </w:tc>
        <w:tc>
          <w:tcPr>
            <w:tcW w:w="5333" w:type="dxa"/>
            <w:shd w:val="clear" w:color="auto" w:fill="auto"/>
          </w:tcPr>
          <w:sdt>
            <w:sdtPr>
              <w:rPr>
                <w:rFonts w:ascii="Garamond" w:hAnsi="Garamond" w:cs="Arial"/>
              </w:rPr>
              <w:id w:val="1812444070"/>
              <w:lock w:val="sdtLocked"/>
              <w:placeholder>
                <w:docPart w:val="F0FA1F6CD64A49AA8856766220C79796"/>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2F3EC0C1" w14:textId="77777777" w:rsidR="005857B0" w:rsidRPr="001B4C87" w:rsidRDefault="005857B0" w:rsidP="001B4C87">
                <w:pPr>
                  <w:spacing w:after="0" w:line="240" w:lineRule="auto"/>
                  <w:rPr>
                    <w:rFonts w:ascii="Garamond" w:hAnsi="Garamond" w:cs="Arial"/>
                  </w:rPr>
                </w:pPr>
                <w:r w:rsidRPr="006A48F7">
                  <w:rPr>
                    <w:rStyle w:val="PlaceholderText"/>
                    <w:rFonts w:ascii="Garamond" w:hAnsi="Garamond"/>
                    <w:color w:val="000000" w:themeColor="text1"/>
                    <w:shd w:val="clear" w:color="auto" w:fill="DEEAF6" w:themeFill="accent1" w:themeFillTint="33"/>
                  </w:rPr>
                  <w:t>Choose an item.</w:t>
                </w:r>
              </w:p>
            </w:sdtContent>
          </w:sdt>
          <w:p w14:paraId="58A952EC" w14:textId="77777777" w:rsidR="005857B0" w:rsidRPr="001B4C87" w:rsidRDefault="005857B0" w:rsidP="001B4C87">
            <w:pPr>
              <w:spacing w:after="0" w:line="240" w:lineRule="auto"/>
              <w:rPr>
                <w:rFonts w:ascii="Garamond" w:hAnsi="Garamond" w:cs="Arial"/>
              </w:rPr>
            </w:pPr>
            <w:r w:rsidRPr="001B4C87">
              <w:rPr>
                <w:rFonts w:ascii="Garamond" w:hAnsi="Garamond" w:cs="Arial"/>
              </w:rPr>
              <w:t xml:space="preserve">If you chose Other, please specify: </w:t>
            </w:r>
          </w:p>
          <w:p w14:paraId="742069F9" w14:textId="057F1F99" w:rsidR="005857B0" w:rsidRPr="001B4C87" w:rsidRDefault="00726482" w:rsidP="001B4C87">
            <w:pPr>
              <w:spacing w:after="0" w:line="240" w:lineRule="auto"/>
              <w:rPr>
                <w:rFonts w:ascii="Garamond" w:hAnsi="Garamond" w:cs="Arial"/>
              </w:rPr>
            </w:pPr>
            <w:sdt>
              <w:sdtPr>
                <w:rPr>
                  <w:rFonts w:ascii="Garamond" w:hAnsi="Garamond" w:cs="Arial"/>
                </w:rPr>
                <w:id w:val="1105009115"/>
                <w:lock w:val="sdtLocked"/>
                <w:placeholder>
                  <w:docPart w:val="38A00E87E3B944D1B8CADD2BC0D57565"/>
                </w:placeholder>
                <w:showingPlcHdr/>
              </w:sdtPr>
              <w:sdtEndPr/>
              <w:sdtContent>
                <w:r w:rsidR="005857B0" w:rsidRPr="006A48F7">
                  <w:rPr>
                    <w:rStyle w:val="PlaceholderText"/>
                    <w:rFonts w:ascii="Garamond" w:hAnsi="Garamond"/>
                    <w:color w:val="000000" w:themeColor="text1"/>
                    <w:shd w:val="clear" w:color="auto" w:fill="DEEAF6" w:themeFill="accent1" w:themeFillTint="33"/>
                  </w:rPr>
                  <w:t>Click or tap here to enter text.</w:t>
                </w:r>
              </w:sdtContent>
            </w:sdt>
          </w:p>
        </w:tc>
      </w:tr>
      <w:tr w:rsidR="005857B0" w:rsidRPr="001B4C87" w14:paraId="286EE74D" w14:textId="77777777" w:rsidTr="005857B0">
        <w:trPr>
          <w:trHeight w:val="432"/>
          <w:jc w:val="center"/>
        </w:trPr>
        <w:tc>
          <w:tcPr>
            <w:tcW w:w="9288" w:type="dxa"/>
            <w:gridSpan w:val="2"/>
            <w:shd w:val="clear" w:color="auto" w:fill="auto"/>
          </w:tcPr>
          <w:p w14:paraId="6295D08F"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sz w:val="22"/>
                <w:szCs w:val="22"/>
                <w:highlight w:val="yellow"/>
              </w:rPr>
              <w:t>*Please provide your supervisor’s or MSVU Faculty Sponsor’s information below (if applicable):</w:t>
            </w:r>
          </w:p>
        </w:tc>
      </w:tr>
      <w:tr w:rsidR="005857B0" w:rsidRPr="001B4C87" w14:paraId="37201C85" w14:textId="77777777" w:rsidTr="001B4C87">
        <w:trPr>
          <w:trHeight w:val="332"/>
          <w:jc w:val="center"/>
        </w:trPr>
        <w:tc>
          <w:tcPr>
            <w:tcW w:w="3955" w:type="dxa"/>
            <w:shd w:val="clear" w:color="auto" w:fill="auto"/>
          </w:tcPr>
          <w:p w14:paraId="41AC3749"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6. Supervisor</w:t>
            </w:r>
          </w:p>
        </w:tc>
        <w:sdt>
          <w:sdtPr>
            <w:rPr>
              <w:rFonts w:ascii="Garamond" w:eastAsia="Franklin Gothic Demi" w:hAnsi="Garamond" w:cs="Franklin Gothic Demi"/>
              <w:b w:val="0"/>
              <w:w w:val="105"/>
              <w:sz w:val="22"/>
              <w:szCs w:val="22"/>
            </w:rPr>
            <w:id w:val="764432299"/>
            <w:lock w:val="sdtLocked"/>
            <w:placeholder>
              <w:docPart w:val="62DBBC9AFB1F472EAC232BA73FBD7F1A"/>
            </w:placeholder>
            <w:showingPlcHdr/>
          </w:sdtPr>
          <w:sdtEndPr/>
          <w:sdtContent>
            <w:tc>
              <w:tcPr>
                <w:tcW w:w="5333" w:type="dxa"/>
                <w:shd w:val="clear" w:color="auto" w:fill="auto"/>
              </w:tcPr>
              <w:p w14:paraId="06D1BBD9"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47B39AF2" w14:textId="77777777" w:rsidTr="001B4C87">
        <w:trPr>
          <w:trHeight w:val="350"/>
          <w:jc w:val="center"/>
        </w:trPr>
        <w:tc>
          <w:tcPr>
            <w:tcW w:w="3955" w:type="dxa"/>
            <w:shd w:val="clear" w:color="auto" w:fill="auto"/>
          </w:tcPr>
          <w:p w14:paraId="65F2E5FE"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7. Supervisor’s Email (MSVU email only)</w:t>
            </w:r>
          </w:p>
        </w:tc>
        <w:sdt>
          <w:sdtPr>
            <w:rPr>
              <w:rFonts w:ascii="Garamond" w:eastAsia="Franklin Gothic Demi" w:hAnsi="Garamond" w:cs="Franklin Gothic Demi"/>
              <w:b w:val="0"/>
              <w:w w:val="105"/>
              <w:sz w:val="22"/>
              <w:szCs w:val="22"/>
            </w:rPr>
            <w:id w:val="-1282957485"/>
            <w:lock w:val="sdtLocked"/>
            <w:placeholder>
              <w:docPart w:val="DE98E625286A4AB085A99CAEB838F5DD"/>
            </w:placeholder>
            <w:showingPlcHdr/>
          </w:sdtPr>
          <w:sdtEndPr/>
          <w:sdtContent>
            <w:tc>
              <w:tcPr>
                <w:tcW w:w="5333" w:type="dxa"/>
                <w:shd w:val="clear" w:color="auto" w:fill="auto"/>
              </w:tcPr>
              <w:p w14:paraId="326E2CA6"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5245F8B8" w14:textId="77777777" w:rsidTr="001B4C87">
        <w:trPr>
          <w:trHeight w:val="260"/>
          <w:jc w:val="center"/>
        </w:trPr>
        <w:tc>
          <w:tcPr>
            <w:tcW w:w="3955" w:type="dxa"/>
            <w:shd w:val="clear" w:color="auto" w:fill="auto"/>
          </w:tcPr>
          <w:p w14:paraId="504C0A0F"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8. Supervisor’s Telephone Number</w:t>
            </w:r>
          </w:p>
        </w:tc>
        <w:sdt>
          <w:sdtPr>
            <w:rPr>
              <w:rFonts w:ascii="Garamond" w:eastAsia="Franklin Gothic Demi" w:hAnsi="Garamond" w:cs="Franklin Gothic Demi"/>
              <w:b w:val="0"/>
              <w:w w:val="105"/>
              <w:sz w:val="22"/>
              <w:szCs w:val="22"/>
            </w:rPr>
            <w:id w:val="-2089138232"/>
            <w:lock w:val="sdtLocked"/>
            <w:placeholder>
              <w:docPart w:val="D33562AF221A48D3B0C28346A9676AEF"/>
            </w:placeholder>
            <w:showingPlcHdr/>
          </w:sdtPr>
          <w:sdtEndPr/>
          <w:sdtContent>
            <w:tc>
              <w:tcPr>
                <w:tcW w:w="5333" w:type="dxa"/>
                <w:shd w:val="clear" w:color="auto" w:fill="auto"/>
              </w:tcPr>
              <w:p w14:paraId="102ABA9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4129565B" w14:textId="77777777" w:rsidTr="001B4C87">
        <w:trPr>
          <w:trHeight w:val="432"/>
          <w:jc w:val="center"/>
        </w:trPr>
        <w:tc>
          <w:tcPr>
            <w:tcW w:w="3955" w:type="dxa"/>
            <w:shd w:val="clear" w:color="auto" w:fill="auto"/>
          </w:tcPr>
          <w:p w14:paraId="616382F5"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 xml:space="preserve">9. Have there been any changes in research personnel who interact with participants </w:t>
            </w:r>
            <w:r w:rsidRPr="001B4C87">
              <w:rPr>
                <w:rFonts w:ascii="Garamond" w:hAnsi="Garamond" w:cs="Arial"/>
                <w:b w:val="0"/>
                <w:sz w:val="22"/>
                <w:szCs w:val="22"/>
              </w:rPr>
              <w:lastRenderedPageBreak/>
              <w:t>and/or have access to personal data that have not yet been reported to the UREB?</w:t>
            </w:r>
          </w:p>
        </w:tc>
        <w:tc>
          <w:tcPr>
            <w:tcW w:w="5333" w:type="dxa"/>
            <w:shd w:val="clear" w:color="auto" w:fill="auto"/>
          </w:tcPr>
          <w:p w14:paraId="41A3E239" w14:textId="5FC7546B" w:rsidR="005857B0" w:rsidRPr="001B4C87" w:rsidRDefault="005857B0"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lastRenderedPageBreak/>
              <w:t xml:space="preserve">Yes </w:t>
            </w:r>
            <w:sdt>
              <w:sdtPr>
                <w:rPr>
                  <w:rFonts w:ascii="Garamond" w:eastAsia="Franklin Gothic Demi" w:hAnsi="Garamond" w:cs="Franklin Gothic Demi"/>
                  <w:b w:val="0"/>
                  <w:w w:val="105"/>
                  <w:sz w:val="22"/>
                  <w:szCs w:val="22"/>
                </w:rPr>
                <w:alias w:val="Yes"/>
                <w:tag w:val="Yes"/>
                <w:id w:val="283693116"/>
                <w14:checkbox>
                  <w14:checked w14:val="0"/>
                  <w14:checkedState w14:val="2612" w14:font="MS Gothic"/>
                  <w14:uncheckedState w14:val="2610" w14:font="MS Gothic"/>
                </w14:checkbox>
              </w:sdtPr>
              <w:sdtEndPr/>
              <w:sdtContent>
                <w:r w:rsidR="00F670F5" w:rsidRPr="001B4C87">
                  <w:rPr>
                    <w:rFonts w:ascii="Segoe UI Symbol" w:eastAsia="MS Gothic" w:hAnsi="Segoe UI Symbol" w:cs="Segoe UI Symbol"/>
                    <w:b w:val="0"/>
                    <w:w w:val="105"/>
                    <w:sz w:val="22"/>
                    <w:szCs w:val="22"/>
                  </w:rPr>
                  <w:t>☐</w:t>
                </w:r>
              </w:sdtContent>
            </w:sdt>
            <w:r w:rsidRPr="001B4C87">
              <w:rPr>
                <w:rFonts w:ascii="Garamond" w:eastAsia="Franklin Gothic Demi" w:hAnsi="Garamond" w:cs="Franklin Gothic Demi"/>
                <w:b w:val="0"/>
                <w:w w:val="105"/>
                <w:sz w:val="22"/>
                <w:szCs w:val="22"/>
              </w:rPr>
              <w:t xml:space="preserve">         No </w:t>
            </w:r>
            <w:sdt>
              <w:sdtPr>
                <w:rPr>
                  <w:rFonts w:ascii="Garamond" w:eastAsia="Franklin Gothic Demi" w:hAnsi="Garamond" w:cs="Franklin Gothic Demi"/>
                  <w:b w:val="0"/>
                  <w:w w:val="105"/>
                  <w:sz w:val="22"/>
                  <w:szCs w:val="22"/>
                </w:rPr>
                <w:alias w:val="No"/>
                <w:tag w:val="No"/>
                <w:id w:val="-66114056"/>
                <w14:checkbox>
                  <w14:checked w14:val="0"/>
                  <w14:checkedState w14:val="2612" w14:font="MS Gothic"/>
                  <w14:uncheckedState w14:val="2610" w14:font="MS Gothic"/>
                </w14:checkbox>
              </w:sdtPr>
              <w:sdtEndPr/>
              <w:sdtContent>
                <w:r w:rsidRPr="001B4C87">
                  <w:rPr>
                    <w:rFonts w:ascii="Segoe UI Symbol" w:eastAsia="MS Gothic" w:hAnsi="Segoe UI Symbol" w:cs="Segoe UI Symbol"/>
                    <w:b w:val="0"/>
                    <w:w w:val="105"/>
                    <w:sz w:val="22"/>
                    <w:szCs w:val="22"/>
                  </w:rPr>
                  <w:t>☐</w:t>
                </w:r>
              </w:sdtContent>
            </w:sdt>
          </w:p>
          <w:p w14:paraId="472A69CA" w14:textId="77777777" w:rsidR="005857B0" w:rsidRPr="001B4C87" w:rsidRDefault="005857B0" w:rsidP="001B4C87">
            <w:pPr>
              <w:pStyle w:val="Subtitle"/>
              <w:rPr>
                <w:rFonts w:ascii="Garamond" w:eastAsia="Franklin Gothic Demi" w:hAnsi="Garamond" w:cs="Franklin Gothic Demi"/>
                <w:b w:val="0"/>
                <w:w w:val="105"/>
                <w:sz w:val="22"/>
                <w:szCs w:val="22"/>
              </w:rPr>
            </w:pPr>
            <w:r w:rsidRPr="001B4C87">
              <w:rPr>
                <w:rFonts w:ascii="Garamond" w:hAnsi="Garamond" w:cs="Arial"/>
                <w:b w:val="0"/>
                <w:color w:val="FF0000"/>
                <w:sz w:val="20"/>
                <w:szCs w:val="22"/>
              </w:rPr>
              <w:lastRenderedPageBreak/>
              <w:t>*If yes, please complete REB.FORM.014 and submit with this request for renewal. Renewal clearance cannot be provided until the requested change to personnel has been cleared.</w:t>
            </w:r>
          </w:p>
        </w:tc>
      </w:tr>
    </w:tbl>
    <w:p w14:paraId="224102B9" w14:textId="0D82925D" w:rsidR="008A2AC6" w:rsidRPr="001B4C87" w:rsidRDefault="008A2AC6" w:rsidP="00A51136">
      <w:pPr>
        <w:pStyle w:val="CT"/>
        <w:jc w:val="center"/>
        <w:rPr>
          <w:rFonts w:ascii="Garamond" w:hAnsi="Garamond"/>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13"/>
      </w:tblGrid>
      <w:tr w:rsidR="005857B0" w:rsidRPr="001B4C87" w14:paraId="7C2D6351" w14:textId="77777777" w:rsidTr="006B3E88">
        <w:trPr>
          <w:trHeight w:val="432"/>
          <w:jc w:val="center"/>
        </w:trPr>
        <w:tc>
          <w:tcPr>
            <w:tcW w:w="9288" w:type="dxa"/>
            <w:gridSpan w:val="2"/>
            <w:shd w:val="clear" w:color="auto" w:fill="1F4E79" w:themeFill="accent1" w:themeFillShade="80"/>
          </w:tcPr>
          <w:p w14:paraId="0E08A1A1" w14:textId="77777777" w:rsidR="005857B0" w:rsidRPr="00A26F25" w:rsidRDefault="005857B0" w:rsidP="001B4C87">
            <w:pPr>
              <w:pStyle w:val="Subtitle"/>
              <w:jc w:val="center"/>
              <w:rPr>
                <w:rFonts w:ascii="Garamond" w:eastAsia="Franklin Gothic Demi" w:hAnsi="Garamond" w:cs="Franklin Gothic Demi"/>
                <w:color w:val="FFFFFF" w:themeColor="background1"/>
                <w:w w:val="105"/>
                <w:sz w:val="30"/>
                <w:szCs w:val="30"/>
              </w:rPr>
            </w:pPr>
            <w:r w:rsidRPr="00A26F25">
              <w:rPr>
                <w:rFonts w:ascii="Garamond" w:hAnsi="Garamond" w:cs="Arial"/>
                <w:color w:val="FFFFFF" w:themeColor="background1"/>
                <w:sz w:val="30"/>
                <w:szCs w:val="30"/>
              </w:rPr>
              <w:t>Section C – Research Funding</w:t>
            </w:r>
          </w:p>
        </w:tc>
      </w:tr>
      <w:tr w:rsidR="005857B0" w:rsidRPr="001B4C87" w14:paraId="21F16A0D" w14:textId="77777777" w:rsidTr="001B4C87">
        <w:trPr>
          <w:trHeight w:val="197"/>
          <w:jc w:val="center"/>
        </w:trPr>
        <w:tc>
          <w:tcPr>
            <w:tcW w:w="3775" w:type="dxa"/>
            <w:shd w:val="clear" w:color="auto" w:fill="auto"/>
          </w:tcPr>
          <w:p w14:paraId="744825B7"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1. Research Funding Status</w:t>
            </w:r>
          </w:p>
        </w:tc>
        <w:tc>
          <w:tcPr>
            <w:tcW w:w="5513" w:type="dxa"/>
            <w:shd w:val="clear" w:color="auto" w:fill="auto"/>
          </w:tcPr>
          <w:p w14:paraId="0EDBD119" w14:textId="49E81652" w:rsidR="005857B0" w:rsidRPr="001B4C87" w:rsidRDefault="00726482" w:rsidP="001B4C87">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645597025"/>
                <w:lock w:val="sdtLocked"/>
                <w:placeholder>
                  <w:docPart w:val="538BDC3E399A468CACDC8C8A935D3934"/>
                </w:placeholder>
                <w:showingPlcHdr/>
                <w:dropDownList>
                  <w:listItem w:value="Choose an item."/>
                  <w:listItem w:displayText="Funded" w:value="Funded"/>
                  <w:listItem w:displayText="Funding Pending" w:value="Funding Pending"/>
                  <w:listItem w:displayText="Unfunded" w:value="Unfunded"/>
                </w:dropDownList>
              </w:sdtPr>
              <w:sdtEndPr/>
              <w:sdtContent>
                <w:r w:rsidR="00BC0775" w:rsidRPr="006A48F7">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5857B0" w:rsidRPr="001B4C87" w14:paraId="02ADA2D7" w14:textId="77777777" w:rsidTr="001B4C87">
        <w:trPr>
          <w:trHeight w:val="432"/>
          <w:jc w:val="center"/>
        </w:trPr>
        <w:tc>
          <w:tcPr>
            <w:tcW w:w="3775" w:type="dxa"/>
            <w:shd w:val="clear" w:color="auto" w:fill="auto"/>
          </w:tcPr>
          <w:p w14:paraId="457E3084"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2. Grantor (select all that apply)</w:t>
            </w:r>
          </w:p>
        </w:tc>
        <w:tc>
          <w:tcPr>
            <w:tcW w:w="5513" w:type="dxa"/>
            <w:shd w:val="clear" w:color="auto" w:fill="auto"/>
          </w:tcPr>
          <w:p w14:paraId="15180FD9"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Tri-Council (SSHRC, CIHR, NSERC) </w:t>
            </w:r>
            <w:sdt>
              <w:sdtPr>
                <w:rPr>
                  <w:rFonts w:ascii="Garamond" w:hAnsi="Garamond" w:cs="Arial"/>
                  <w:color w:val="auto"/>
                  <w:sz w:val="22"/>
                  <w:szCs w:val="22"/>
                </w:rPr>
                <w:alias w:val="Tri-Council (SSHRC, CIHR, NSERC)"/>
                <w:tag w:val="Tri-Council (SSHRC, CIHR, NSERC)"/>
                <w:id w:val="1308368026"/>
                <w14:checkbox>
                  <w14:checked w14:val="0"/>
                  <w14:checkedState w14:val="2612" w14:font="MS Gothic"/>
                  <w14:uncheckedState w14:val="2610" w14:font="MS Gothic"/>
                </w14:checkbox>
              </w:sdtPr>
              <w:sdtEndPr/>
              <w:sdtContent>
                <w:r w:rsidRPr="001B4C87">
                  <w:rPr>
                    <w:rFonts w:ascii="Segoe UI Symbol" w:eastAsia="MS Gothic" w:hAnsi="Segoe UI Symbol" w:cs="Segoe UI Symbol"/>
                    <w:color w:val="auto"/>
                    <w:sz w:val="22"/>
                    <w:szCs w:val="22"/>
                  </w:rPr>
                  <w:t>☐</w:t>
                </w:r>
              </w:sdtContent>
            </w:sdt>
          </w:p>
          <w:p w14:paraId="5724ADC8"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Internal </w:t>
            </w:r>
            <w:sdt>
              <w:sdtPr>
                <w:rPr>
                  <w:rFonts w:ascii="Garamond" w:hAnsi="Garamond" w:cs="Arial"/>
                  <w:color w:val="auto"/>
                  <w:sz w:val="22"/>
                  <w:szCs w:val="22"/>
                </w:rPr>
                <w:alias w:val="Internal"/>
                <w:tag w:val="Internal"/>
                <w:id w:val="2123183715"/>
                <w14:checkbox>
                  <w14:checked w14:val="0"/>
                  <w14:checkedState w14:val="2612" w14:font="MS Gothic"/>
                  <w14:uncheckedState w14:val="2610" w14:font="MS Gothic"/>
                </w14:checkbox>
              </w:sdtPr>
              <w:sdtEndPr/>
              <w:sdtContent>
                <w:r w:rsidRPr="001B4C87">
                  <w:rPr>
                    <w:rFonts w:ascii="Segoe UI Symbol" w:eastAsia="MS Gothic" w:hAnsi="Segoe UI Symbol" w:cs="Segoe UI Symbol"/>
                    <w:color w:val="auto"/>
                    <w:sz w:val="22"/>
                    <w:szCs w:val="22"/>
                  </w:rPr>
                  <w:t>☐</w:t>
                </w:r>
              </w:sdtContent>
            </w:sdt>
            <w:r w:rsidRPr="001B4C87">
              <w:rPr>
                <w:rFonts w:ascii="Garamond" w:hAnsi="Garamond" w:cs="Arial"/>
                <w:color w:val="auto"/>
                <w:sz w:val="22"/>
                <w:szCs w:val="22"/>
              </w:rPr>
              <w:t xml:space="preserve"> </w:t>
            </w:r>
          </w:p>
          <w:p w14:paraId="352BA31B"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Other External </w:t>
            </w:r>
            <w:sdt>
              <w:sdtPr>
                <w:rPr>
                  <w:rFonts w:ascii="Garamond" w:hAnsi="Garamond" w:cs="Arial"/>
                  <w:color w:val="auto"/>
                  <w:sz w:val="22"/>
                  <w:szCs w:val="22"/>
                </w:rPr>
                <w:alias w:val="Other Grantor"/>
                <w:tag w:val="Other Grantor"/>
                <w:id w:val="-890653913"/>
                <w14:checkbox>
                  <w14:checked w14:val="0"/>
                  <w14:checkedState w14:val="2612" w14:font="MS Gothic"/>
                  <w14:uncheckedState w14:val="2610" w14:font="MS Gothic"/>
                </w14:checkbox>
              </w:sdtPr>
              <w:sdtEndPr/>
              <w:sdtContent>
                <w:r w:rsidRPr="001B4C87">
                  <w:rPr>
                    <w:rFonts w:ascii="Segoe UI Symbol" w:eastAsia="MS Gothic" w:hAnsi="Segoe UI Symbol" w:cs="Segoe UI Symbol"/>
                    <w:color w:val="auto"/>
                    <w:sz w:val="22"/>
                    <w:szCs w:val="22"/>
                  </w:rPr>
                  <w:t>☐</w:t>
                </w:r>
              </w:sdtContent>
            </w:sdt>
          </w:p>
          <w:p w14:paraId="661D074B"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(Please specify other grantors): </w:t>
            </w:r>
            <w:sdt>
              <w:sdtPr>
                <w:rPr>
                  <w:rFonts w:ascii="Garamond" w:hAnsi="Garamond" w:cs="Arial"/>
                  <w:color w:val="auto"/>
                  <w:sz w:val="22"/>
                  <w:szCs w:val="22"/>
                </w:rPr>
                <w:id w:val="1405335475"/>
                <w:lock w:val="sdtLocked"/>
                <w:placeholder>
                  <w:docPart w:val="041BACD34064494DBECE7AEE9DC2AF7A"/>
                </w:placeholder>
                <w:showingPlcHdr/>
              </w:sdtPr>
              <w:sdtEndPr/>
              <w:sdtContent>
                <w:r w:rsidRPr="006A48F7">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5857B0" w:rsidRPr="001B4C87" w14:paraId="4B4FCF0F" w14:textId="77777777" w:rsidTr="001B4C87">
        <w:trPr>
          <w:trHeight w:val="260"/>
          <w:jc w:val="center"/>
        </w:trPr>
        <w:tc>
          <w:tcPr>
            <w:tcW w:w="3775" w:type="dxa"/>
            <w:shd w:val="clear" w:color="auto" w:fill="auto"/>
          </w:tcPr>
          <w:p w14:paraId="5A4CB65F"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3. Principal Investigator on Funding</w:t>
            </w:r>
          </w:p>
        </w:tc>
        <w:sdt>
          <w:sdtPr>
            <w:rPr>
              <w:rFonts w:ascii="Garamond" w:eastAsia="Franklin Gothic Demi" w:hAnsi="Garamond" w:cs="Franklin Gothic Demi"/>
              <w:b w:val="0"/>
              <w:w w:val="105"/>
              <w:sz w:val="22"/>
              <w:szCs w:val="22"/>
            </w:rPr>
            <w:id w:val="-1123307569"/>
            <w:lock w:val="sdtLocked"/>
            <w:placeholder>
              <w:docPart w:val="C5C4AE4034EC40C095530D6D3F13A89D"/>
            </w:placeholder>
            <w:showingPlcHdr/>
          </w:sdtPr>
          <w:sdtEndPr/>
          <w:sdtContent>
            <w:tc>
              <w:tcPr>
                <w:tcW w:w="5513" w:type="dxa"/>
                <w:shd w:val="clear" w:color="auto" w:fill="auto"/>
              </w:tcPr>
              <w:p w14:paraId="4BFD310E"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33B6C31" w14:textId="77777777" w:rsidTr="001B4C87">
        <w:trPr>
          <w:trHeight w:val="260"/>
          <w:jc w:val="center"/>
        </w:trPr>
        <w:tc>
          <w:tcPr>
            <w:tcW w:w="3775" w:type="dxa"/>
            <w:shd w:val="clear" w:color="auto" w:fill="auto"/>
          </w:tcPr>
          <w:p w14:paraId="4FC75EA5"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4. Grant Number(s)</w:t>
            </w:r>
          </w:p>
        </w:tc>
        <w:sdt>
          <w:sdtPr>
            <w:rPr>
              <w:rFonts w:ascii="Garamond" w:eastAsia="Franklin Gothic Demi" w:hAnsi="Garamond" w:cs="Franklin Gothic Demi"/>
              <w:b w:val="0"/>
              <w:w w:val="105"/>
              <w:sz w:val="22"/>
              <w:szCs w:val="22"/>
            </w:rPr>
            <w:id w:val="4265979"/>
            <w:lock w:val="sdtLocked"/>
            <w:placeholder>
              <w:docPart w:val="D99D925FC8164477BA5D21B917BF8D5A"/>
            </w:placeholder>
            <w:showingPlcHdr/>
          </w:sdtPr>
          <w:sdtEndPr/>
          <w:sdtContent>
            <w:tc>
              <w:tcPr>
                <w:tcW w:w="5513" w:type="dxa"/>
                <w:shd w:val="clear" w:color="auto" w:fill="auto"/>
              </w:tcPr>
              <w:p w14:paraId="2E86C4DF" w14:textId="77777777" w:rsidR="005857B0" w:rsidRPr="001B4C87" w:rsidRDefault="005857B0"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30E0C99" w14:textId="77777777" w:rsidTr="001B4C87">
        <w:trPr>
          <w:trHeight w:val="260"/>
          <w:jc w:val="center"/>
        </w:trPr>
        <w:tc>
          <w:tcPr>
            <w:tcW w:w="3775" w:type="dxa"/>
            <w:shd w:val="clear" w:color="auto" w:fill="auto"/>
          </w:tcPr>
          <w:p w14:paraId="19B24ABA"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5. Grant Title (if different from REB file)</w:t>
            </w:r>
          </w:p>
        </w:tc>
        <w:sdt>
          <w:sdtPr>
            <w:rPr>
              <w:rFonts w:ascii="Garamond" w:eastAsia="Franklin Gothic Demi" w:hAnsi="Garamond" w:cs="Franklin Gothic Demi"/>
              <w:b w:val="0"/>
              <w:w w:val="105"/>
              <w:sz w:val="22"/>
              <w:szCs w:val="22"/>
            </w:rPr>
            <w:id w:val="1301655649"/>
            <w:lock w:val="sdtLocked"/>
            <w:placeholder>
              <w:docPart w:val="A8A86F32FFDC487992A3E75B5DE78DD9"/>
            </w:placeholder>
            <w:showingPlcHdr/>
          </w:sdtPr>
          <w:sdtEndPr/>
          <w:sdtContent>
            <w:tc>
              <w:tcPr>
                <w:tcW w:w="5513" w:type="dxa"/>
                <w:shd w:val="clear" w:color="auto" w:fill="auto"/>
              </w:tcPr>
              <w:p w14:paraId="67E97A84" w14:textId="3B22B497" w:rsidR="005857B0" w:rsidRPr="001B4C87" w:rsidRDefault="00BC0775" w:rsidP="00BC0775">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857B0" w:rsidRPr="001B4C87" w14:paraId="09F8FA26" w14:textId="77777777" w:rsidTr="001B4C87">
        <w:trPr>
          <w:trHeight w:val="432"/>
          <w:jc w:val="center"/>
        </w:trPr>
        <w:tc>
          <w:tcPr>
            <w:tcW w:w="3775" w:type="dxa"/>
            <w:shd w:val="clear" w:color="auto" w:fill="auto"/>
          </w:tcPr>
          <w:p w14:paraId="4D05F99C" w14:textId="77777777" w:rsidR="005857B0" w:rsidRPr="001B4C87" w:rsidRDefault="005857B0" w:rsidP="001B4C87">
            <w:pPr>
              <w:pStyle w:val="NormalWeb"/>
              <w:spacing w:before="0" w:beforeAutospacing="0" w:after="0" w:afterAutospacing="0"/>
              <w:rPr>
                <w:rFonts w:ascii="Garamond" w:hAnsi="Garamond" w:cs="Arial"/>
                <w:color w:val="auto"/>
                <w:sz w:val="22"/>
                <w:szCs w:val="22"/>
              </w:rPr>
            </w:pPr>
            <w:r w:rsidRPr="001B4C87">
              <w:rPr>
                <w:rFonts w:ascii="Garamond" w:hAnsi="Garamond" w:cs="Arial"/>
                <w:color w:val="auto"/>
                <w:sz w:val="22"/>
                <w:szCs w:val="22"/>
              </w:rPr>
              <w:t xml:space="preserve">6. Funding Period   </w:t>
            </w:r>
          </w:p>
          <w:p w14:paraId="7945C012" w14:textId="77777777" w:rsidR="005857B0" w:rsidRPr="001B4C87" w:rsidRDefault="005857B0" w:rsidP="001B4C87">
            <w:pPr>
              <w:pStyle w:val="Subtitle"/>
              <w:rPr>
                <w:rFonts w:ascii="Garamond" w:hAnsi="Garamond" w:cs="Arial"/>
                <w:b w:val="0"/>
                <w:sz w:val="22"/>
                <w:szCs w:val="22"/>
              </w:rPr>
            </w:pPr>
          </w:p>
        </w:tc>
        <w:tc>
          <w:tcPr>
            <w:tcW w:w="5513" w:type="dxa"/>
            <w:shd w:val="clear" w:color="auto" w:fill="auto"/>
          </w:tcPr>
          <w:p w14:paraId="03E660B0" w14:textId="77777777" w:rsidR="005857B0" w:rsidRPr="001B4C87" w:rsidRDefault="005857B0" w:rsidP="001B4C87">
            <w:pPr>
              <w:pStyle w:val="Subtitle"/>
              <w:rPr>
                <w:rFonts w:ascii="Garamond" w:hAnsi="Garamond" w:cs="Arial"/>
                <w:b w:val="0"/>
                <w:sz w:val="22"/>
                <w:szCs w:val="22"/>
              </w:rPr>
            </w:pPr>
            <w:r w:rsidRPr="001B4C87">
              <w:rPr>
                <w:rFonts w:ascii="Garamond" w:hAnsi="Garamond" w:cs="Arial"/>
                <w:b w:val="0"/>
                <w:sz w:val="22"/>
                <w:szCs w:val="22"/>
              </w:rPr>
              <w:t xml:space="preserve">Start Date: </w:t>
            </w:r>
            <w:sdt>
              <w:sdtPr>
                <w:rPr>
                  <w:rFonts w:ascii="Garamond" w:hAnsi="Garamond" w:cs="Arial"/>
                  <w:b w:val="0"/>
                  <w:sz w:val="22"/>
                  <w:szCs w:val="22"/>
                </w:rPr>
                <w:id w:val="-463668102"/>
                <w:lock w:val="sdtLocked"/>
                <w:placeholder>
                  <w:docPart w:val="B64B7E4378384CF2B30E7638F2F89568"/>
                </w:placeholder>
                <w:showingPlcHdr/>
                <w:date>
                  <w:dateFormat w:val="M/d/yyyy"/>
                  <w:lid w:val="en-US"/>
                  <w:storeMappedDataAs w:val="dateTime"/>
                  <w:calendar w:val="gregorian"/>
                </w:date>
              </w:sdtPr>
              <w:sdtEndPr/>
              <w:sdtContent>
                <w:r w:rsidRPr="006A48F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1B4C87">
              <w:rPr>
                <w:rFonts w:ascii="Garamond" w:hAnsi="Garamond" w:cs="Arial"/>
                <w:b w:val="0"/>
                <w:sz w:val="22"/>
                <w:szCs w:val="22"/>
              </w:rPr>
              <w:t xml:space="preserve"> </w:t>
            </w:r>
          </w:p>
          <w:p w14:paraId="3817F403" w14:textId="77777777" w:rsidR="005857B0" w:rsidRPr="001B4C87" w:rsidRDefault="005857B0" w:rsidP="001B4C87">
            <w:pPr>
              <w:pStyle w:val="Subtitle"/>
              <w:rPr>
                <w:rFonts w:ascii="Garamond" w:eastAsia="Franklin Gothic Demi" w:hAnsi="Garamond" w:cs="Franklin Gothic Demi"/>
                <w:b w:val="0"/>
                <w:w w:val="105"/>
                <w:sz w:val="22"/>
                <w:szCs w:val="22"/>
              </w:rPr>
            </w:pPr>
            <w:r w:rsidRPr="001B4C87">
              <w:rPr>
                <w:rFonts w:ascii="Garamond" w:hAnsi="Garamond" w:cs="Arial"/>
                <w:b w:val="0"/>
                <w:sz w:val="22"/>
                <w:szCs w:val="22"/>
              </w:rPr>
              <w:t xml:space="preserve">End Date: </w:t>
            </w:r>
            <w:sdt>
              <w:sdtPr>
                <w:rPr>
                  <w:rFonts w:ascii="Garamond" w:hAnsi="Garamond" w:cs="Arial"/>
                  <w:b w:val="0"/>
                  <w:sz w:val="22"/>
                  <w:szCs w:val="22"/>
                </w:rPr>
                <w:id w:val="1187797420"/>
                <w:lock w:val="sdtLocked"/>
                <w:placeholder>
                  <w:docPart w:val="FB3D6A55DBCF47A4BD1C6F92E80D0879"/>
                </w:placeholder>
                <w:showingPlcHdr/>
                <w:date>
                  <w:dateFormat w:val="M/d/yyyy"/>
                  <w:lid w:val="en-US"/>
                  <w:storeMappedDataAs w:val="dateTime"/>
                  <w:calendar w:val="gregorian"/>
                </w:date>
              </w:sdtPr>
              <w:sdtEndPr/>
              <w:sdtContent>
                <w:r w:rsidRPr="006A48F7">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6535AB63" w14:textId="6A359F58" w:rsidR="005857B0" w:rsidRPr="001B4C87" w:rsidRDefault="005857B0" w:rsidP="001B4C87">
      <w:pPr>
        <w:pStyle w:val="CT"/>
        <w:rPr>
          <w:rFonts w:ascii="Garamond" w:hAnsi="Garamond"/>
          <w:b/>
        </w:rPr>
      </w:pPr>
    </w:p>
    <w:p w14:paraId="262EE53C" w14:textId="2AADAB40" w:rsidR="005857B0" w:rsidRPr="001B4C87" w:rsidRDefault="005857B0" w:rsidP="001B4C87">
      <w:pPr>
        <w:pStyle w:val="CT"/>
        <w:rPr>
          <w:rFonts w:ascii="Garamond" w:hAnsi="Garamond"/>
          <w:b/>
        </w:rPr>
      </w:pPr>
    </w:p>
    <w:tbl>
      <w:tblPr>
        <w:tblW w:w="9356" w:type="dxa"/>
        <w:tblInd w:w="-10" w:type="dxa"/>
        <w:tblLayout w:type="fixed"/>
        <w:tblLook w:val="0000" w:firstRow="0" w:lastRow="0" w:firstColumn="0" w:lastColumn="0" w:noHBand="0" w:noVBand="0"/>
      </w:tblPr>
      <w:tblGrid>
        <w:gridCol w:w="2977"/>
        <w:gridCol w:w="1134"/>
        <w:gridCol w:w="5245"/>
      </w:tblGrid>
      <w:tr w:rsidR="008A2AC6" w:rsidRPr="001B4C87" w14:paraId="2EDA9E41" w14:textId="77777777" w:rsidTr="00BF2A5A">
        <w:trPr>
          <w:trHeight w:val="133"/>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400C31AD" w14:textId="53705AF4" w:rsidR="008A2AC6" w:rsidRPr="00A26F25" w:rsidRDefault="008A2AC6" w:rsidP="001B4C87">
            <w:pPr>
              <w:spacing w:after="0" w:line="240" w:lineRule="auto"/>
              <w:ind w:left="426" w:hanging="426"/>
              <w:jc w:val="center"/>
              <w:rPr>
                <w:rFonts w:ascii="Garamond" w:hAnsi="Garamond" w:cs="Times New Roman"/>
                <w:b/>
                <w:color w:val="000000"/>
                <w:sz w:val="30"/>
                <w:szCs w:val="30"/>
              </w:rPr>
            </w:pPr>
            <w:r w:rsidRPr="001B4C87">
              <w:rPr>
                <w:rFonts w:ascii="Garamond" w:hAnsi="Garamond"/>
                <w:b/>
                <w:sz w:val="24"/>
              </w:rPr>
              <w:br w:type="page"/>
            </w:r>
            <w:r w:rsidRPr="001B4C87">
              <w:rPr>
                <w:rFonts w:ascii="Garamond" w:hAnsi="Garamond" w:cs="Times New Roman"/>
                <w:b/>
                <w:color w:val="FFFFFF" w:themeColor="background1"/>
                <w:sz w:val="24"/>
              </w:rPr>
              <w:t xml:space="preserve"> </w:t>
            </w:r>
            <w:r w:rsidR="00F670F5" w:rsidRPr="00A26F25">
              <w:rPr>
                <w:rFonts w:ascii="Garamond" w:hAnsi="Garamond" w:cs="Times New Roman"/>
                <w:b/>
                <w:color w:val="FFFFFF" w:themeColor="background1"/>
                <w:sz w:val="30"/>
                <w:szCs w:val="30"/>
              </w:rPr>
              <w:t xml:space="preserve">Section D - </w:t>
            </w:r>
            <w:r w:rsidRPr="00A26F25">
              <w:rPr>
                <w:rFonts w:ascii="Garamond" w:hAnsi="Garamond" w:cs="Times New Roman"/>
                <w:b/>
                <w:color w:val="FFFFFF" w:themeColor="background1"/>
                <w:sz w:val="30"/>
                <w:szCs w:val="30"/>
              </w:rPr>
              <w:t>Preliminary Privacy Breach Assessment Report</w:t>
            </w:r>
          </w:p>
        </w:tc>
      </w:tr>
      <w:tr w:rsidR="008A2AC6" w:rsidRPr="001B4C87" w14:paraId="1C084A37" w14:textId="77777777" w:rsidTr="00BF2A5A">
        <w:trPr>
          <w:trHeight w:val="133"/>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341EC8C0" w14:textId="77777777" w:rsidR="008A2AC6" w:rsidRPr="00A26F25" w:rsidRDefault="008A2AC6" w:rsidP="001B4C87">
            <w:pPr>
              <w:spacing w:after="0" w:line="240" w:lineRule="auto"/>
              <w:ind w:left="426" w:hanging="426"/>
              <w:rPr>
                <w:rFonts w:ascii="Garamond" w:hAnsi="Garamond" w:cs="Times New Roman"/>
                <w:b/>
                <w:color w:val="FFFFFF" w:themeColor="background1"/>
                <w:sz w:val="24"/>
                <w:szCs w:val="24"/>
              </w:rPr>
            </w:pPr>
            <w:r w:rsidRPr="00A26F25">
              <w:rPr>
                <w:rFonts w:ascii="Garamond" w:hAnsi="Garamond" w:cs="Times New Roman"/>
                <w:b/>
                <w:color w:val="FFFFFF" w:themeColor="background1"/>
                <w:sz w:val="24"/>
                <w:szCs w:val="24"/>
              </w:rPr>
              <w:t>A.  Breach Identification and Containment</w:t>
            </w:r>
          </w:p>
        </w:tc>
      </w:tr>
      <w:tr w:rsidR="008A2AC6" w:rsidRPr="001B4C87" w14:paraId="6578B79B" w14:textId="77777777" w:rsidTr="00BF2A5A">
        <w:trPr>
          <w:trHeight w:val="133"/>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0513D901" w14:textId="351A67B7" w:rsidR="008A2AC6" w:rsidRPr="001B4C87" w:rsidRDefault="008A2AC6" w:rsidP="001B4C87">
            <w:pPr>
              <w:spacing w:after="0" w:line="240" w:lineRule="auto"/>
              <w:rPr>
                <w:rFonts w:ascii="Garamond" w:hAnsi="Garamond" w:cs="Times New Roman"/>
                <w:color w:val="000000"/>
              </w:rPr>
            </w:pPr>
            <w:r w:rsidRPr="001B4C87">
              <w:rPr>
                <w:rFonts w:ascii="Garamond" w:hAnsi="Garamond" w:cs="Times New Roman"/>
                <w:b/>
                <w:color w:val="000000"/>
              </w:rPr>
              <w:t>Instructions:</w:t>
            </w:r>
            <w:r w:rsidRPr="001B4C87">
              <w:rPr>
                <w:rFonts w:ascii="Garamond" w:hAnsi="Garamond" w:cs="Times New Roman"/>
                <w:color w:val="000000"/>
              </w:rPr>
              <w:t xml:space="preserve">  Review the preliminary assessm</w:t>
            </w:r>
            <w:r w:rsidR="006246DF" w:rsidRPr="001B4C87">
              <w:rPr>
                <w:rFonts w:ascii="Garamond" w:hAnsi="Garamond" w:cs="Times New Roman"/>
                <w:color w:val="000000"/>
              </w:rPr>
              <w:t xml:space="preserve">ent list below.  If you answer </w:t>
            </w:r>
            <w:r w:rsidR="006246DF" w:rsidRPr="001B4C87">
              <w:rPr>
                <w:rFonts w:ascii="Garamond" w:hAnsi="Garamond" w:cs="Times New Roman"/>
                <w:b/>
                <w:color w:val="000000"/>
              </w:rPr>
              <w:t>Y</w:t>
            </w:r>
            <w:r w:rsidRPr="001B4C87">
              <w:rPr>
                <w:rFonts w:ascii="Garamond" w:hAnsi="Garamond" w:cs="Times New Roman"/>
                <w:b/>
                <w:color w:val="000000"/>
              </w:rPr>
              <w:t>es</w:t>
            </w:r>
            <w:r w:rsidRPr="001B4C87">
              <w:rPr>
                <w:rFonts w:ascii="Garamond" w:hAnsi="Garamond" w:cs="Times New Roman"/>
                <w:color w:val="000000"/>
              </w:rPr>
              <w:t xml:space="preserve"> </w:t>
            </w:r>
            <w:r w:rsidR="006246DF" w:rsidRPr="001B4C87">
              <w:rPr>
                <w:rFonts w:ascii="Garamond" w:hAnsi="Garamond" w:cs="Times New Roman"/>
                <w:color w:val="000000"/>
              </w:rPr>
              <w:t xml:space="preserve">or </w:t>
            </w:r>
            <w:r w:rsidR="006246DF" w:rsidRPr="001B4C87">
              <w:rPr>
                <w:rFonts w:ascii="Garamond" w:hAnsi="Garamond" w:cs="Times New Roman"/>
                <w:b/>
                <w:color w:val="000000"/>
              </w:rPr>
              <w:t>Unsure</w:t>
            </w:r>
            <w:r w:rsidR="006246DF" w:rsidRPr="001B4C87">
              <w:rPr>
                <w:rFonts w:ascii="Garamond" w:hAnsi="Garamond" w:cs="Times New Roman"/>
                <w:color w:val="000000"/>
              </w:rPr>
              <w:t xml:space="preserve"> </w:t>
            </w:r>
            <w:r w:rsidRPr="001B4C87">
              <w:rPr>
                <w:rFonts w:ascii="Garamond" w:hAnsi="Garamond" w:cs="Times New Roman"/>
                <w:color w:val="000000"/>
              </w:rPr>
              <w:t>to any of the questions below, complete the remainder of this assessment report and immediately (same day) forwa</w:t>
            </w:r>
            <w:r w:rsidR="00F670F5" w:rsidRPr="001B4C87">
              <w:rPr>
                <w:rFonts w:ascii="Garamond" w:hAnsi="Garamond" w:cs="Times New Roman"/>
                <w:color w:val="000000"/>
              </w:rPr>
              <w:t xml:space="preserve">rd a copy of this report to the UREB. </w:t>
            </w:r>
          </w:p>
        </w:tc>
      </w:tr>
      <w:tr w:rsidR="00F670F5" w:rsidRPr="001B4C87" w14:paraId="725A4A19"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blHeader/>
        </w:trPr>
        <w:tc>
          <w:tcPr>
            <w:tcW w:w="2977" w:type="dxa"/>
            <w:shd w:val="clear" w:color="auto" w:fill="1F4E79" w:themeFill="accent1" w:themeFillShade="80"/>
          </w:tcPr>
          <w:p w14:paraId="632890A5" w14:textId="77777777" w:rsidR="008A2AC6" w:rsidRPr="001B4C87" w:rsidRDefault="008A2AC6" w:rsidP="001B4C87">
            <w:pPr>
              <w:spacing w:after="0" w:line="240" w:lineRule="auto"/>
              <w:jc w:val="center"/>
              <w:rPr>
                <w:rFonts w:ascii="Garamond" w:hAnsi="Garamond" w:cs="Times New Roman"/>
                <w:b/>
                <w:color w:val="FFFFFF" w:themeColor="background1"/>
              </w:rPr>
            </w:pPr>
            <w:r w:rsidRPr="001B4C87">
              <w:rPr>
                <w:rFonts w:ascii="Garamond" w:hAnsi="Garamond" w:cs="Times New Roman"/>
                <w:b/>
                <w:color w:val="FFFFFF" w:themeColor="background1"/>
              </w:rPr>
              <w:t>Preliminary Assessment</w:t>
            </w:r>
          </w:p>
        </w:tc>
        <w:tc>
          <w:tcPr>
            <w:tcW w:w="1134" w:type="dxa"/>
            <w:shd w:val="clear" w:color="auto" w:fill="1F4E79" w:themeFill="accent1" w:themeFillShade="80"/>
          </w:tcPr>
          <w:p w14:paraId="4B364586" w14:textId="754BB7DD" w:rsidR="008A2AC6" w:rsidRPr="001B4C87" w:rsidRDefault="008A2AC6" w:rsidP="001B4C87">
            <w:pPr>
              <w:spacing w:after="0" w:line="240" w:lineRule="auto"/>
              <w:jc w:val="center"/>
              <w:rPr>
                <w:rFonts w:ascii="Garamond" w:hAnsi="Garamond" w:cs="Times New Roman"/>
                <w:b/>
                <w:color w:val="FFFFFF" w:themeColor="background1"/>
              </w:rPr>
            </w:pPr>
            <w:r w:rsidRPr="001B4C87">
              <w:rPr>
                <w:rFonts w:ascii="Garamond" w:hAnsi="Garamond" w:cs="Times New Roman"/>
                <w:b/>
                <w:color w:val="FFFFFF" w:themeColor="background1"/>
              </w:rPr>
              <w:t>Yes/No</w:t>
            </w:r>
          </w:p>
        </w:tc>
        <w:tc>
          <w:tcPr>
            <w:tcW w:w="5245" w:type="dxa"/>
            <w:shd w:val="clear" w:color="auto" w:fill="1F4E79" w:themeFill="accent1" w:themeFillShade="80"/>
          </w:tcPr>
          <w:p w14:paraId="7C15FB65" w14:textId="77777777" w:rsidR="008A2AC6" w:rsidRPr="001B4C87" w:rsidRDefault="008A2AC6" w:rsidP="001B4C87">
            <w:pPr>
              <w:spacing w:after="0" w:line="240" w:lineRule="auto"/>
              <w:jc w:val="center"/>
              <w:rPr>
                <w:rFonts w:ascii="Garamond" w:hAnsi="Garamond" w:cs="Times New Roman"/>
                <w:b/>
                <w:color w:val="FFFFFF" w:themeColor="background1"/>
              </w:rPr>
            </w:pPr>
            <w:r w:rsidRPr="001B4C87">
              <w:rPr>
                <w:rFonts w:ascii="Garamond" w:hAnsi="Garamond" w:cs="Times New Roman"/>
                <w:b/>
                <w:color w:val="FFFFFF" w:themeColor="background1"/>
              </w:rPr>
              <w:t>Suggested Containment Strategies</w:t>
            </w:r>
          </w:p>
        </w:tc>
      </w:tr>
      <w:tr w:rsidR="008A2AC6" w:rsidRPr="001B4C87" w14:paraId="6D81BD23"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0CD99D64"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abuse of access privileges (</w:t>
            </w:r>
            <w:proofErr w:type="gramStart"/>
            <w:r w:rsidRPr="001B4C87">
              <w:rPr>
                <w:rFonts w:ascii="Garamond" w:hAnsi="Garamond" w:cs="Times New Roman"/>
              </w:rPr>
              <w:t>e.g.</w:t>
            </w:r>
            <w:proofErr w:type="gramEnd"/>
            <w:r w:rsidRPr="001B4C87">
              <w:rPr>
                <w:rFonts w:ascii="Garamond" w:hAnsi="Garamond" w:cs="Times New Roman"/>
              </w:rPr>
              <w:t xml:space="preserve"> unauthorized access or use of records that contain personal information)?</w:t>
            </w:r>
          </w:p>
        </w:tc>
        <w:tc>
          <w:tcPr>
            <w:tcW w:w="1134" w:type="dxa"/>
          </w:tcPr>
          <w:p w14:paraId="2CF934B8" w14:textId="54A6CE49" w:rsidR="00F670F5"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58831138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F670F5" w:rsidRPr="001B4C87">
              <w:rPr>
                <w:rFonts w:ascii="Garamond" w:eastAsia="Franklin Gothic Demi" w:hAnsi="Garamond" w:cs="Franklin Gothic Demi"/>
                <w:b w:val="0"/>
                <w:color w:val="000000" w:themeColor="text1"/>
                <w:w w:val="105"/>
                <w:sz w:val="22"/>
                <w:szCs w:val="22"/>
              </w:rPr>
              <w:t xml:space="preserve">Yes </w:t>
            </w:r>
          </w:p>
          <w:p w14:paraId="19F77EF6" w14:textId="6669FD6D" w:rsidR="00F670F5"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76737218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F670F5" w:rsidRPr="001B4C87">
              <w:rPr>
                <w:rFonts w:ascii="Garamond" w:eastAsia="Franklin Gothic Demi" w:hAnsi="Garamond" w:cs="Franklin Gothic Demi"/>
                <w:b w:val="0"/>
                <w:color w:val="000000" w:themeColor="text1"/>
                <w:w w:val="105"/>
                <w:sz w:val="22"/>
                <w:szCs w:val="22"/>
              </w:rPr>
              <w:t xml:space="preserve">No </w:t>
            </w:r>
          </w:p>
          <w:p w14:paraId="1377C5FF" w14:textId="12CD6D51" w:rsidR="008A2AC6" w:rsidRPr="001B4C87" w:rsidRDefault="00726482" w:rsidP="001B4C87">
            <w:pPr>
              <w:spacing w:after="0" w:line="240" w:lineRule="auto"/>
              <w:rPr>
                <w:rFonts w:ascii="Garamond" w:hAnsi="Garamond" w:cs="Times New Roman"/>
              </w:rPr>
            </w:pPr>
            <w:sdt>
              <w:sdtPr>
                <w:rPr>
                  <w:rFonts w:ascii="Garamond" w:hAnsi="Garamond" w:cs="Times New Roman"/>
                  <w:color w:val="000000" w:themeColor="text1"/>
                </w:rPr>
                <w:id w:val="-138733834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74F371BE" w14:textId="77777777"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Immediately restrict, suspend or revoke access privileges until completion of the investigation.</w:t>
            </w:r>
          </w:p>
          <w:p w14:paraId="3A5F8960" w14:textId="77777777"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7E25EB62" w14:textId="77777777"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Attempt to retrieve the documents in question, and document the steps taken.</w:t>
            </w:r>
          </w:p>
          <w:p w14:paraId="0FC401B2" w14:textId="074C0EAF" w:rsidR="008A2AC6" w:rsidRPr="001B4C87" w:rsidRDefault="008A2AC6" w:rsidP="001B4C87">
            <w:pPr>
              <w:numPr>
                <w:ilvl w:val="0"/>
                <w:numId w:val="35"/>
              </w:numPr>
              <w:spacing w:after="0" w:line="240" w:lineRule="auto"/>
              <w:rPr>
                <w:rFonts w:ascii="Garamond" w:hAnsi="Garamond" w:cs="Times New Roman"/>
              </w:rPr>
            </w:pPr>
            <w:r w:rsidRPr="001B4C87">
              <w:rPr>
                <w:rFonts w:ascii="Garamond" w:hAnsi="Garamond" w:cs="Times New Roman"/>
              </w:rPr>
              <w:t xml:space="preserve">Complete this </w:t>
            </w:r>
            <w:r w:rsidR="00F670F5" w:rsidRPr="001B4C87">
              <w:rPr>
                <w:rFonts w:ascii="Garamond" w:hAnsi="Garamond" w:cs="Times New Roman"/>
              </w:rPr>
              <w:t>form and send to the UREB</w:t>
            </w:r>
            <w:r w:rsidRPr="001B4C87">
              <w:rPr>
                <w:rFonts w:ascii="Garamond" w:hAnsi="Garamond" w:cs="Times New Roman"/>
              </w:rPr>
              <w:t>.</w:t>
            </w:r>
          </w:p>
        </w:tc>
      </w:tr>
      <w:tr w:rsidR="008A2AC6" w:rsidRPr="001B4C87" w14:paraId="4C57F394"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2541DFC0"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personal information inappropriately disclosed (</w:t>
            </w:r>
            <w:proofErr w:type="gramStart"/>
            <w:r w:rsidRPr="001B4C87">
              <w:rPr>
                <w:rFonts w:ascii="Garamond" w:hAnsi="Garamond" w:cs="Times New Roman"/>
              </w:rPr>
              <w:t>e.g.</w:t>
            </w:r>
            <w:proofErr w:type="gramEnd"/>
            <w:r w:rsidRPr="001B4C87">
              <w:rPr>
                <w:rFonts w:ascii="Garamond" w:hAnsi="Garamond" w:cs="Times New Roman"/>
              </w:rPr>
              <w:t xml:space="preserve"> improper application of severances (material removed or blacked out), incomplete de-identification)?</w:t>
            </w:r>
          </w:p>
        </w:tc>
        <w:tc>
          <w:tcPr>
            <w:tcW w:w="1134" w:type="dxa"/>
          </w:tcPr>
          <w:p w14:paraId="6FAFE7F6"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20810660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4A62BE4E"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120751"/>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6B31A249" w14:textId="492B8C94"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184592548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6A2BCD0B" w14:textId="77777777" w:rsidR="008A2AC6" w:rsidRPr="001B4C87" w:rsidRDefault="008A2AC6" w:rsidP="001B4C87">
            <w:pPr>
              <w:numPr>
                <w:ilvl w:val="0"/>
                <w:numId w:val="29"/>
              </w:numPr>
              <w:spacing w:after="0" w:line="240" w:lineRule="auto"/>
              <w:rPr>
                <w:rFonts w:ascii="Garamond" w:hAnsi="Garamond" w:cs="Times New Roman"/>
              </w:rPr>
            </w:pPr>
            <w:r w:rsidRPr="001B4C87">
              <w:rPr>
                <w:rFonts w:ascii="Garamond" w:hAnsi="Garamond" w:cs="Times New Roman"/>
              </w:rPr>
              <w:t>Attempt to retrieve documents.</w:t>
            </w:r>
          </w:p>
          <w:p w14:paraId="2D660905" w14:textId="77777777" w:rsidR="008A2AC6" w:rsidRPr="001B4C87" w:rsidRDefault="008A2AC6" w:rsidP="001B4C87">
            <w:pPr>
              <w:numPr>
                <w:ilvl w:val="0"/>
                <w:numId w:val="29"/>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3E74DF7B" w14:textId="77777777" w:rsidR="008A2AC6" w:rsidRPr="001B4C87" w:rsidRDefault="008A2AC6" w:rsidP="001B4C87">
            <w:pPr>
              <w:numPr>
                <w:ilvl w:val="0"/>
                <w:numId w:val="29"/>
              </w:numPr>
              <w:spacing w:after="0" w:line="240" w:lineRule="auto"/>
              <w:rPr>
                <w:rFonts w:ascii="Garamond" w:hAnsi="Garamond" w:cs="Times New Roman"/>
              </w:rPr>
            </w:pPr>
            <w:r w:rsidRPr="001B4C87">
              <w:rPr>
                <w:rFonts w:ascii="Garamond" w:hAnsi="Garamond" w:cs="Times New Roman"/>
              </w:rPr>
              <w:t>Document the steps taken.</w:t>
            </w:r>
          </w:p>
          <w:p w14:paraId="24AE4348" w14:textId="6F81C235" w:rsidR="008A2AC6" w:rsidRPr="001B4C87" w:rsidRDefault="00F670F5" w:rsidP="001B4C87">
            <w:pPr>
              <w:numPr>
                <w:ilvl w:val="0"/>
                <w:numId w:val="29"/>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7FDD0BE6"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6528471C"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personal information lost (e.g., through the mail, during a move or on a misplaced electronic device)?</w:t>
            </w:r>
          </w:p>
          <w:p w14:paraId="553CEEE9" w14:textId="77777777" w:rsidR="008A2AC6" w:rsidRPr="001B4C87" w:rsidRDefault="008A2AC6" w:rsidP="001B4C87">
            <w:pPr>
              <w:spacing w:after="0" w:line="240" w:lineRule="auto"/>
              <w:rPr>
                <w:rFonts w:ascii="Garamond" w:hAnsi="Garamond" w:cs="Times New Roman"/>
              </w:rPr>
            </w:pPr>
          </w:p>
        </w:tc>
        <w:tc>
          <w:tcPr>
            <w:tcW w:w="1134" w:type="dxa"/>
          </w:tcPr>
          <w:p w14:paraId="0122627A"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72972889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1F2899D8"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0174709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1DA65682" w14:textId="73A2BDCC"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206316664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1151885B"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 xml:space="preserve">Attempt to retrace steps and find the lost document(s). </w:t>
            </w:r>
          </w:p>
          <w:p w14:paraId="7FE8B756"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1DCE6BDC"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 xml:space="preserve">Document the steps taken. </w:t>
            </w:r>
          </w:p>
          <w:p w14:paraId="130C9617" w14:textId="77777777" w:rsidR="008A2AC6" w:rsidRPr="001B4C87" w:rsidRDefault="008A2AC6" w:rsidP="001B4C87">
            <w:pPr>
              <w:numPr>
                <w:ilvl w:val="0"/>
                <w:numId w:val="39"/>
              </w:numPr>
              <w:spacing w:after="0" w:line="240" w:lineRule="auto"/>
              <w:rPr>
                <w:rFonts w:ascii="Garamond" w:hAnsi="Garamond" w:cs="Times New Roman"/>
              </w:rPr>
            </w:pPr>
            <w:r w:rsidRPr="001B4C87">
              <w:rPr>
                <w:rFonts w:ascii="Garamond" w:hAnsi="Garamond" w:cs="Times New Roman"/>
              </w:rPr>
              <w:t>Conduct an inventory of the personal information that was or may have been compromised.</w:t>
            </w:r>
          </w:p>
          <w:p w14:paraId="64E6A88D" w14:textId="4AA1E4C5" w:rsidR="008A2AC6" w:rsidRPr="001B4C87" w:rsidRDefault="00F670F5" w:rsidP="001B4C87">
            <w:pPr>
              <w:numPr>
                <w:ilvl w:val="0"/>
                <w:numId w:val="39"/>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4DC5E709"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5E1E7F39" w14:textId="77777777" w:rsidR="008A2AC6" w:rsidRPr="001B4C87" w:rsidRDefault="008A2AC6" w:rsidP="001B4C87">
            <w:pPr>
              <w:keepNext/>
              <w:numPr>
                <w:ilvl w:val="0"/>
                <w:numId w:val="28"/>
              </w:numPr>
              <w:spacing w:after="0" w:line="240" w:lineRule="auto"/>
              <w:rPr>
                <w:rFonts w:ascii="Garamond" w:hAnsi="Garamond" w:cs="Times New Roman"/>
              </w:rPr>
            </w:pPr>
            <w:r w:rsidRPr="001B4C87">
              <w:rPr>
                <w:rFonts w:ascii="Garamond" w:hAnsi="Garamond" w:cs="Times New Roman"/>
              </w:rPr>
              <w:lastRenderedPageBreak/>
              <w:t>Was personal information stolen (</w:t>
            </w:r>
            <w:proofErr w:type="gramStart"/>
            <w:r w:rsidRPr="001B4C87">
              <w:rPr>
                <w:rFonts w:ascii="Garamond" w:hAnsi="Garamond" w:cs="Times New Roman"/>
              </w:rPr>
              <w:t>e.g.</w:t>
            </w:r>
            <w:proofErr w:type="gramEnd"/>
            <w:r w:rsidRPr="001B4C87">
              <w:rPr>
                <w:rFonts w:ascii="Garamond" w:hAnsi="Garamond" w:cs="Times New Roman"/>
              </w:rPr>
              <w:t xml:space="preserve"> theft of computer equipment or devices)?</w:t>
            </w:r>
          </w:p>
        </w:tc>
        <w:tc>
          <w:tcPr>
            <w:tcW w:w="1134" w:type="dxa"/>
          </w:tcPr>
          <w:p w14:paraId="308BA29B"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54579093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77E9D378"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0191817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53039389" w14:textId="6062A784" w:rsidR="008A2AC6" w:rsidRPr="001B4C87" w:rsidRDefault="00726482" w:rsidP="001B4C87">
            <w:pPr>
              <w:keepNext/>
              <w:spacing w:after="0" w:line="240" w:lineRule="auto"/>
              <w:rPr>
                <w:rFonts w:ascii="Garamond" w:hAnsi="Garamond" w:cs="Times New Roman"/>
                <w:b/>
              </w:rPr>
            </w:pPr>
            <w:sdt>
              <w:sdtPr>
                <w:rPr>
                  <w:rFonts w:ascii="Garamond" w:hAnsi="Garamond" w:cs="Times New Roman"/>
                  <w:color w:val="000000" w:themeColor="text1"/>
                </w:rPr>
                <w:id w:val="68440496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4B3FC2D7" w14:textId="77777777" w:rsidR="008A2AC6" w:rsidRPr="001B4C87" w:rsidRDefault="008A2AC6" w:rsidP="001B4C87">
            <w:pPr>
              <w:keepNext/>
              <w:numPr>
                <w:ilvl w:val="0"/>
                <w:numId w:val="30"/>
              </w:numPr>
              <w:spacing w:after="0" w:line="240" w:lineRule="auto"/>
              <w:rPr>
                <w:rFonts w:ascii="Garamond" w:hAnsi="Garamond" w:cs="Times New Roman"/>
              </w:rPr>
            </w:pPr>
            <w:r w:rsidRPr="001B4C87">
              <w:rPr>
                <w:rFonts w:ascii="Garamond" w:hAnsi="Garamond" w:cs="Times New Roman"/>
              </w:rPr>
              <w:t xml:space="preserve">Attempt to retrieve the stolen equipment or device. </w:t>
            </w:r>
          </w:p>
          <w:p w14:paraId="6822844D" w14:textId="77777777" w:rsidR="008A2AC6" w:rsidRPr="001B4C87" w:rsidRDefault="008A2AC6" w:rsidP="001B4C87">
            <w:pPr>
              <w:keepNext/>
              <w:numPr>
                <w:ilvl w:val="0"/>
                <w:numId w:val="30"/>
              </w:numPr>
              <w:spacing w:after="0" w:line="240" w:lineRule="auto"/>
              <w:rPr>
                <w:rFonts w:ascii="Garamond" w:hAnsi="Garamond" w:cs="Times New Roman"/>
              </w:rPr>
            </w:pPr>
            <w:r w:rsidRPr="001B4C87">
              <w:rPr>
                <w:rFonts w:ascii="Garamond" w:hAnsi="Garamond" w:cs="Times New Roman"/>
              </w:rPr>
              <w:t>Document the steps taken.</w:t>
            </w:r>
          </w:p>
          <w:p w14:paraId="0F3A61C8" w14:textId="31677F84" w:rsidR="008A2AC6" w:rsidRPr="001B4C87" w:rsidRDefault="00F670F5" w:rsidP="001B4C87">
            <w:pPr>
              <w:keepNext/>
              <w:numPr>
                <w:ilvl w:val="0"/>
                <w:numId w:val="30"/>
              </w:numPr>
              <w:spacing w:after="0" w:line="240" w:lineRule="auto"/>
              <w:rPr>
                <w:rFonts w:ascii="Garamond" w:hAnsi="Garamond" w:cs="Times New Roman"/>
              </w:rPr>
            </w:pPr>
            <w:r w:rsidRPr="001B4C87">
              <w:rPr>
                <w:rFonts w:ascii="Garamond" w:hAnsi="Garamond" w:cs="Times New Roman"/>
              </w:rPr>
              <w:t xml:space="preserve">Complete this form and send to the </w:t>
            </w:r>
            <w:proofErr w:type="gramStart"/>
            <w:r w:rsidRPr="001B4C87">
              <w:rPr>
                <w:rFonts w:ascii="Garamond" w:hAnsi="Garamond" w:cs="Times New Roman"/>
              </w:rPr>
              <w:t>UREB.</w:t>
            </w:r>
            <w:r w:rsidR="008A2AC6" w:rsidRPr="001B4C87">
              <w:rPr>
                <w:rFonts w:ascii="Garamond" w:hAnsi="Garamond" w:cs="Times New Roman"/>
              </w:rPr>
              <w:t>.</w:t>
            </w:r>
            <w:proofErr w:type="gramEnd"/>
          </w:p>
        </w:tc>
      </w:tr>
      <w:tr w:rsidR="008A2AC6" w:rsidRPr="001B4C87" w14:paraId="1D058C32"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3C3D12A5" w14:textId="77777777" w:rsidR="008A2AC6" w:rsidRPr="001B4C87" w:rsidRDefault="008A2AC6" w:rsidP="001B4C87">
            <w:pPr>
              <w:keepNext/>
              <w:numPr>
                <w:ilvl w:val="0"/>
                <w:numId w:val="28"/>
              </w:numPr>
              <w:spacing w:after="0" w:line="240" w:lineRule="auto"/>
              <w:rPr>
                <w:rFonts w:ascii="Garamond" w:hAnsi="Garamond" w:cs="Times New Roman"/>
              </w:rPr>
            </w:pPr>
            <w:r w:rsidRPr="001B4C87">
              <w:rPr>
                <w:rFonts w:ascii="Garamond" w:hAnsi="Garamond" w:cs="Times New Roman"/>
              </w:rPr>
              <w:t>Was personal information in an unencrypted email sent to the wrong address?</w:t>
            </w:r>
          </w:p>
        </w:tc>
        <w:tc>
          <w:tcPr>
            <w:tcW w:w="1134" w:type="dxa"/>
          </w:tcPr>
          <w:p w14:paraId="632E37D1"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9642657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7F202975"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10353009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E011DA2" w14:textId="0FE37A39" w:rsidR="008A2AC6" w:rsidRPr="001B4C87" w:rsidRDefault="00726482" w:rsidP="001B4C87">
            <w:pPr>
              <w:keepNext/>
              <w:spacing w:after="0" w:line="240" w:lineRule="auto"/>
              <w:rPr>
                <w:rFonts w:ascii="Garamond" w:hAnsi="Garamond" w:cs="Times New Roman"/>
                <w:b/>
              </w:rPr>
            </w:pPr>
            <w:sdt>
              <w:sdtPr>
                <w:rPr>
                  <w:rFonts w:ascii="Garamond" w:hAnsi="Garamond" w:cs="Times New Roman"/>
                  <w:color w:val="000000" w:themeColor="text1"/>
                </w:rPr>
                <w:id w:val="-111668042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5BDA9396"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 xml:space="preserve">Cease transmission of email or correspondence to the incorrect address. </w:t>
            </w:r>
          </w:p>
          <w:p w14:paraId="6B5CC31F"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Determine whether the email address is incorrect in the system (</w:t>
            </w:r>
            <w:proofErr w:type="gramStart"/>
            <w:r w:rsidRPr="001B4C87">
              <w:rPr>
                <w:rFonts w:ascii="Garamond" w:hAnsi="Garamond" w:cs="Times New Roman"/>
              </w:rPr>
              <w:t>e.g.</w:t>
            </w:r>
            <w:proofErr w:type="gramEnd"/>
            <w:r w:rsidRPr="001B4C87">
              <w:rPr>
                <w:rFonts w:ascii="Garamond" w:hAnsi="Garamond" w:cs="Times New Roman"/>
              </w:rPr>
              <w:t xml:space="preserve"> programmed incorrectly into the system).</w:t>
            </w:r>
          </w:p>
          <w:p w14:paraId="60B67019"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Attempt to recall the message.</w:t>
            </w:r>
          </w:p>
          <w:p w14:paraId="51F76864"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Determine where the email went.</w:t>
            </w:r>
          </w:p>
          <w:p w14:paraId="1B6CA118"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Request that the recipient delete all affected email or correspondence, with confirmation via email that this has been done.</w:t>
            </w:r>
          </w:p>
          <w:p w14:paraId="316CC440"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34B19D5F" w14:textId="77777777" w:rsidR="008A2AC6" w:rsidRPr="001B4C87" w:rsidRDefault="008A2AC6" w:rsidP="001B4C87">
            <w:pPr>
              <w:keepNext/>
              <w:numPr>
                <w:ilvl w:val="0"/>
                <w:numId w:val="31"/>
              </w:numPr>
              <w:spacing w:after="0" w:line="240" w:lineRule="auto"/>
              <w:rPr>
                <w:rFonts w:ascii="Garamond" w:hAnsi="Garamond" w:cs="Times New Roman"/>
              </w:rPr>
            </w:pPr>
            <w:r w:rsidRPr="001B4C87">
              <w:rPr>
                <w:rFonts w:ascii="Garamond" w:hAnsi="Garamond" w:cs="Times New Roman"/>
              </w:rPr>
              <w:t>Document the steps taken.</w:t>
            </w:r>
          </w:p>
          <w:p w14:paraId="1CEF225A" w14:textId="02CDEEEF" w:rsidR="008A2AC6" w:rsidRPr="001B4C87" w:rsidRDefault="00F670F5" w:rsidP="001B4C87">
            <w:pPr>
              <w:keepNext/>
              <w:numPr>
                <w:ilvl w:val="0"/>
                <w:numId w:val="31"/>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48EF7D25"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78E02829"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personal information faxed, mailed or delivered to a wrong address?</w:t>
            </w:r>
          </w:p>
        </w:tc>
        <w:tc>
          <w:tcPr>
            <w:tcW w:w="1134" w:type="dxa"/>
          </w:tcPr>
          <w:p w14:paraId="68E874AE"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29659571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38D11C5D"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6933311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4A71B078" w14:textId="4939FDDE"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68142981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068BC3F0"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Determine where the document went. </w:t>
            </w:r>
          </w:p>
          <w:p w14:paraId="3AE88795"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Determine whether the address is incorrect in the system (</w:t>
            </w:r>
            <w:proofErr w:type="gramStart"/>
            <w:r w:rsidRPr="001B4C87">
              <w:rPr>
                <w:rFonts w:ascii="Garamond" w:hAnsi="Garamond" w:cs="Times New Roman"/>
              </w:rPr>
              <w:t>e.g.</w:t>
            </w:r>
            <w:proofErr w:type="gramEnd"/>
            <w:r w:rsidRPr="001B4C87">
              <w:rPr>
                <w:rFonts w:ascii="Garamond" w:hAnsi="Garamond" w:cs="Times New Roman"/>
              </w:rPr>
              <w:t xml:space="preserve"> programmed incorrectly into system). </w:t>
            </w:r>
          </w:p>
          <w:p w14:paraId="05A63E37"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Request that the recipient return the document(s) if mailed, or request that the fax be destroyed, with confirmation that this has been done. </w:t>
            </w:r>
          </w:p>
          <w:p w14:paraId="55AD8AB6"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7DAF53F0" w14:textId="77777777" w:rsidR="008A2AC6" w:rsidRPr="001B4C87" w:rsidRDefault="008A2AC6" w:rsidP="001B4C87">
            <w:pPr>
              <w:numPr>
                <w:ilvl w:val="0"/>
                <w:numId w:val="32"/>
              </w:numPr>
              <w:spacing w:after="0" w:line="240" w:lineRule="auto"/>
              <w:rPr>
                <w:rFonts w:ascii="Garamond" w:hAnsi="Garamond" w:cs="Times New Roman"/>
              </w:rPr>
            </w:pPr>
            <w:r w:rsidRPr="001B4C87">
              <w:rPr>
                <w:rFonts w:ascii="Garamond" w:hAnsi="Garamond" w:cs="Times New Roman"/>
              </w:rPr>
              <w:t xml:space="preserve">Document the steps taken. </w:t>
            </w:r>
          </w:p>
          <w:p w14:paraId="4A3406A3" w14:textId="27668779" w:rsidR="008A2AC6" w:rsidRPr="001B4C87" w:rsidRDefault="00F670F5" w:rsidP="001B4C87">
            <w:pPr>
              <w:numPr>
                <w:ilvl w:val="0"/>
                <w:numId w:val="32"/>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3F57E74B"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26A0DDCB"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 xml:space="preserve">Did a </w:t>
            </w:r>
            <w:proofErr w:type="gramStart"/>
            <w:r w:rsidRPr="001B4C87">
              <w:rPr>
                <w:rFonts w:ascii="Garamond" w:hAnsi="Garamond" w:cs="Times New Roman"/>
              </w:rPr>
              <w:t>third party</w:t>
            </w:r>
            <w:proofErr w:type="gramEnd"/>
            <w:r w:rsidRPr="001B4C87">
              <w:rPr>
                <w:rFonts w:ascii="Garamond" w:hAnsi="Garamond" w:cs="Times New Roman"/>
              </w:rPr>
              <w:t xml:space="preserve"> compromise (hack into) a system that contains personal information?</w:t>
            </w:r>
          </w:p>
        </w:tc>
        <w:tc>
          <w:tcPr>
            <w:tcW w:w="1134" w:type="dxa"/>
          </w:tcPr>
          <w:p w14:paraId="232698C9"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86539418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1AC015BD"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34667640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4697710" w14:textId="560EA869"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873434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5D094AC5" w14:textId="77777777" w:rsidR="008A2AC6" w:rsidRPr="001B4C87" w:rsidRDefault="008A2AC6" w:rsidP="001B4C87">
            <w:pPr>
              <w:numPr>
                <w:ilvl w:val="0"/>
                <w:numId w:val="33"/>
              </w:numPr>
              <w:spacing w:after="0" w:line="240" w:lineRule="auto"/>
              <w:rPr>
                <w:rFonts w:ascii="Garamond" w:hAnsi="Garamond" w:cs="Times New Roman"/>
              </w:rPr>
            </w:pPr>
            <w:r w:rsidRPr="001B4C87">
              <w:rPr>
                <w:rFonts w:ascii="Garamond" w:hAnsi="Garamond" w:cs="Times New Roman"/>
              </w:rPr>
              <w:t xml:space="preserve">Contact security and IT to isolate the affected system, disable the affected system, or disable the user account to permit a complete assessment of the breach and resolve vulnerabilities. </w:t>
            </w:r>
          </w:p>
          <w:p w14:paraId="48865CFB" w14:textId="77777777" w:rsidR="008A2AC6" w:rsidRPr="001B4C87" w:rsidRDefault="008A2AC6" w:rsidP="001B4C87">
            <w:pPr>
              <w:numPr>
                <w:ilvl w:val="0"/>
                <w:numId w:val="33"/>
              </w:numPr>
              <w:spacing w:after="0" w:line="240" w:lineRule="auto"/>
              <w:rPr>
                <w:rFonts w:ascii="Garamond" w:hAnsi="Garamond" w:cs="Times New Roman"/>
              </w:rPr>
            </w:pPr>
            <w:r w:rsidRPr="001B4C87">
              <w:rPr>
                <w:rFonts w:ascii="Garamond" w:hAnsi="Garamond" w:cs="Times New Roman"/>
              </w:rPr>
              <w:t xml:space="preserve">Document the steps taken. </w:t>
            </w:r>
          </w:p>
          <w:p w14:paraId="65A9D4DC" w14:textId="612F3637" w:rsidR="008A2AC6" w:rsidRPr="001B4C87" w:rsidRDefault="00F670F5" w:rsidP="001B4C87">
            <w:pPr>
              <w:numPr>
                <w:ilvl w:val="0"/>
                <w:numId w:val="33"/>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2FCE18C1"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2A510D40"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Did the sale or disposal of equipment or devices that contain personal information occur without a complete and irreversible purging of the item before its sale or disposal?</w:t>
            </w:r>
          </w:p>
        </w:tc>
        <w:tc>
          <w:tcPr>
            <w:tcW w:w="1134" w:type="dxa"/>
          </w:tcPr>
          <w:p w14:paraId="6EC533E2"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87126691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1E644516"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35075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2762466" w14:textId="07BB2AB2"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201571846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095F0FDC" w14:textId="77777777" w:rsidR="008A2AC6" w:rsidRPr="001B4C87" w:rsidRDefault="008A2AC6" w:rsidP="001B4C87">
            <w:pPr>
              <w:numPr>
                <w:ilvl w:val="0"/>
                <w:numId w:val="34"/>
              </w:numPr>
              <w:spacing w:after="0" w:line="240" w:lineRule="auto"/>
              <w:rPr>
                <w:rFonts w:ascii="Garamond" w:hAnsi="Garamond" w:cs="Times New Roman"/>
              </w:rPr>
            </w:pPr>
            <w:r w:rsidRPr="001B4C87">
              <w:rPr>
                <w:rFonts w:ascii="Garamond" w:hAnsi="Garamond" w:cs="Times New Roman"/>
              </w:rPr>
              <w:t xml:space="preserve">Contact IT. </w:t>
            </w:r>
          </w:p>
          <w:p w14:paraId="1EF0243F" w14:textId="77777777" w:rsidR="008A2AC6" w:rsidRPr="001B4C87" w:rsidRDefault="008A2AC6" w:rsidP="001B4C87">
            <w:pPr>
              <w:numPr>
                <w:ilvl w:val="0"/>
                <w:numId w:val="34"/>
              </w:numPr>
              <w:spacing w:after="0" w:line="240" w:lineRule="auto"/>
              <w:rPr>
                <w:rFonts w:ascii="Garamond" w:hAnsi="Garamond" w:cs="Times New Roman"/>
              </w:rPr>
            </w:pPr>
            <w:r w:rsidRPr="001B4C87">
              <w:rPr>
                <w:rFonts w:ascii="Garamond" w:hAnsi="Garamond" w:cs="Times New Roman"/>
              </w:rPr>
              <w:t xml:space="preserve">Document the steps taken. </w:t>
            </w:r>
          </w:p>
          <w:p w14:paraId="7DAB4DA1" w14:textId="3D314A27" w:rsidR="008A2AC6" w:rsidRPr="001B4C87" w:rsidRDefault="00F670F5" w:rsidP="001B4C87">
            <w:pPr>
              <w:numPr>
                <w:ilvl w:val="0"/>
                <w:numId w:val="34"/>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4886300F"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10987EB4" w14:textId="58743B28" w:rsidR="008A2AC6" w:rsidRPr="001B4C87" w:rsidRDefault="008A2AC6" w:rsidP="001B4C87">
            <w:pPr>
              <w:numPr>
                <w:ilvl w:val="0"/>
                <w:numId w:val="28"/>
              </w:numPr>
              <w:spacing w:after="0" w:line="240" w:lineRule="auto"/>
              <w:rPr>
                <w:rFonts w:ascii="Garamond" w:hAnsi="Garamond" w:cs="Times New Roman"/>
                <w:color w:val="000000"/>
              </w:rPr>
            </w:pPr>
            <w:r w:rsidRPr="001B4C87">
              <w:rPr>
                <w:rFonts w:ascii="Garamond" w:hAnsi="Garamond" w:cs="Times New Roman"/>
                <w:color w:val="000000"/>
              </w:rPr>
              <w:t>Was there an inappropriate display of personal information clearly visible to employees or clients? (</w:t>
            </w:r>
            <w:proofErr w:type="gramStart"/>
            <w:r w:rsidRPr="001B4C87">
              <w:rPr>
                <w:rFonts w:ascii="Garamond" w:hAnsi="Garamond" w:cs="Times New Roman"/>
                <w:color w:val="000000"/>
              </w:rPr>
              <w:t>e.g.</w:t>
            </w:r>
            <w:proofErr w:type="gramEnd"/>
            <w:r w:rsidRPr="001B4C87">
              <w:rPr>
                <w:rFonts w:ascii="Garamond" w:hAnsi="Garamond" w:cs="Times New Roman"/>
                <w:color w:val="000000"/>
              </w:rPr>
              <w:t xml:space="preserve"> posting of medical appointments or types of leave, home telephone numbers</w:t>
            </w:r>
            <w:r w:rsidRPr="001B4C87">
              <w:rPr>
                <w:rFonts w:ascii="Garamond" w:hAnsi="Garamond" w:cs="Times New Roman"/>
              </w:rPr>
              <w:t xml:space="preserve">, slides of PowerPoint presentations </w:t>
            </w:r>
            <w:r w:rsidRPr="001B4C87">
              <w:rPr>
                <w:rFonts w:ascii="Garamond" w:hAnsi="Garamond" w:cs="Times New Roman"/>
              </w:rPr>
              <w:lastRenderedPageBreak/>
              <w:t>th</w:t>
            </w:r>
            <w:r w:rsidR="006246DF" w:rsidRPr="001B4C87">
              <w:rPr>
                <w:rFonts w:ascii="Garamond" w:hAnsi="Garamond" w:cs="Times New Roman"/>
              </w:rPr>
              <w:t>at contain personal information</w:t>
            </w:r>
            <w:r w:rsidRPr="001B4C87">
              <w:rPr>
                <w:rFonts w:ascii="Garamond" w:hAnsi="Garamond" w:cs="Times New Roman"/>
                <w:color w:val="000000"/>
              </w:rPr>
              <w:t>)?</w:t>
            </w:r>
          </w:p>
        </w:tc>
        <w:tc>
          <w:tcPr>
            <w:tcW w:w="1134" w:type="dxa"/>
          </w:tcPr>
          <w:p w14:paraId="6794DE62"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61081723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55244A1D"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14261414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45418A05" w14:textId="6C3C25AE"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1709912291"/>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7E58B85B"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Remove, move or segregate exposed information or files.</w:t>
            </w:r>
          </w:p>
          <w:p w14:paraId="2CA57365"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Preserve evidence.</w:t>
            </w:r>
          </w:p>
          <w:p w14:paraId="6248B8BD"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1AE41CB4" w14:textId="77777777" w:rsidR="008A2AC6" w:rsidRPr="001B4C87" w:rsidRDefault="008A2AC6" w:rsidP="001B4C87">
            <w:pPr>
              <w:numPr>
                <w:ilvl w:val="0"/>
                <w:numId w:val="38"/>
              </w:numPr>
              <w:spacing w:after="0" w:line="240" w:lineRule="auto"/>
              <w:rPr>
                <w:rFonts w:ascii="Garamond" w:hAnsi="Garamond" w:cs="Times New Roman"/>
              </w:rPr>
            </w:pPr>
            <w:r w:rsidRPr="001B4C87">
              <w:rPr>
                <w:rFonts w:ascii="Garamond" w:hAnsi="Garamond" w:cs="Times New Roman"/>
              </w:rPr>
              <w:t xml:space="preserve">Document the steps taken. </w:t>
            </w:r>
          </w:p>
          <w:p w14:paraId="3C2DEA66" w14:textId="41ABA1C4" w:rsidR="008A2AC6" w:rsidRPr="001B4C87" w:rsidRDefault="00F670F5" w:rsidP="001B4C87">
            <w:pPr>
              <w:numPr>
                <w:ilvl w:val="0"/>
                <w:numId w:val="38"/>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60D219F0"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5EEE8398"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inappropriate collection of personal information?</w:t>
            </w:r>
          </w:p>
        </w:tc>
        <w:tc>
          <w:tcPr>
            <w:tcW w:w="1134" w:type="dxa"/>
          </w:tcPr>
          <w:p w14:paraId="1626E94D"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54519478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6DD0EEF5"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2286011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7F3B3761" w14:textId="036C31DB"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133159458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1DC88A4A" w14:textId="77777777" w:rsidR="008A2AC6" w:rsidRPr="001B4C87" w:rsidRDefault="008A2AC6" w:rsidP="001B4C87">
            <w:pPr>
              <w:numPr>
                <w:ilvl w:val="0"/>
                <w:numId w:val="36"/>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316DEAB6" w14:textId="6910E271" w:rsidR="008A2AC6" w:rsidRPr="001B4C87" w:rsidRDefault="00F670F5" w:rsidP="001B4C87">
            <w:pPr>
              <w:numPr>
                <w:ilvl w:val="0"/>
                <w:numId w:val="36"/>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342A2DC4"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7739F383"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unexpected or unintended use of collected data? Is there a risk for re-identification of an affected individual or another identifiable individual?</w:t>
            </w:r>
          </w:p>
        </w:tc>
        <w:tc>
          <w:tcPr>
            <w:tcW w:w="1134" w:type="dxa"/>
          </w:tcPr>
          <w:p w14:paraId="5AE88F54"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63390662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26CF8214"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62365162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53FD4F1" w14:textId="01BDF6B6"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812530091"/>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7CD8C7D6" w14:textId="77777777" w:rsidR="008A2AC6" w:rsidRPr="001B4C87" w:rsidRDefault="008A2AC6" w:rsidP="001B4C87">
            <w:pPr>
              <w:numPr>
                <w:ilvl w:val="0"/>
                <w:numId w:val="37"/>
              </w:numPr>
              <w:spacing w:after="0" w:line="240" w:lineRule="auto"/>
              <w:rPr>
                <w:rFonts w:ascii="Garamond" w:hAnsi="Garamond" w:cs="Times New Roman"/>
              </w:rPr>
            </w:pPr>
            <w:r w:rsidRPr="001B4C87">
              <w:rPr>
                <w:rFonts w:ascii="Garamond" w:hAnsi="Garamond" w:cs="Times New Roman"/>
              </w:rPr>
              <w:t>Determine whether personal information was further disclosed to others (verbally or via copies)</w:t>
            </w:r>
          </w:p>
          <w:p w14:paraId="237755FA" w14:textId="38D7B725" w:rsidR="008A2AC6" w:rsidRPr="001B4C87" w:rsidRDefault="00F670F5" w:rsidP="001B4C87">
            <w:pPr>
              <w:numPr>
                <w:ilvl w:val="0"/>
                <w:numId w:val="37"/>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39B6197C"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512A78CA"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improper or unauthorized creation of personal information?</w:t>
            </w:r>
          </w:p>
        </w:tc>
        <w:tc>
          <w:tcPr>
            <w:tcW w:w="1134" w:type="dxa"/>
          </w:tcPr>
          <w:p w14:paraId="1EC91A38"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741987928"/>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23FF9669"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49291636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6568CD40" w14:textId="1F39F93D"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1588113147"/>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0096F15C" w14:textId="0CFC3EC2" w:rsidR="008A2AC6" w:rsidRPr="001B4C87" w:rsidRDefault="00F670F5" w:rsidP="001B4C87">
            <w:pPr>
              <w:numPr>
                <w:ilvl w:val="0"/>
                <w:numId w:val="40"/>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0672337F"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14:paraId="19FC7355" w14:textId="77777777" w:rsidR="008A2AC6" w:rsidRPr="001B4C87" w:rsidRDefault="008A2AC6" w:rsidP="001B4C87">
            <w:pPr>
              <w:numPr>
                <w:ilvl w:val="0"/>
                <w:numId w:val="28"/>
              </w:numPr>
              <w:spacing w:after="0" w:line="240" w:lineRule="auto"/>
              <w:rPr>
                <w:rFonts w:ascii="Garamond" w:hAnsi="Garamond" w:cs="Times New Roman"/>
              </w:rPr>
            </w:pPr>
            <w:r w:rsidRPr="001B4C87">
              <w:rPr>
                <w:rFonts w:ascii="Garamond" w:hAnsi="Garamond" w:cs="Times New Roman"/>
              </w:rPr>
              <w:t>Was there an improper or unauthorized retention of personal information?</w:t>
            </w:r>
          </w:p>
        </w:tc>
        <w:tc>
          <w:tcPr>
            <w:tcW w:w="1134" w:type="dxa"/>
          </w:tcPr>
          <w:p w14:paraId="250F3546"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138471527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537B86A9"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94402528"/>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04E13530" w14:textId="44E9DF21" w:rsidR="008A2AC6" w:rsidRPr="001B4C87" w:rsidRDefault="00726482" w:rsidP="001B4C87">
            <w:pPr>
              <w:spacing w:after="0" w:line="240" w:lineRule="auto"/>
              <w:rPr>
                <w:rFonts w:ascii="Garamond" w:hAnsi="Garamond" w:cs="Times New Roman"/>
                <w:b/>
              </w:rPr>
            </w:pPr>
            <w:sdt>
              <w:sdtPr>
                <w:rPr>
                  <w:rFonts w:ascii="Garamond" w:hAnsi="Garamond" w:cs="Times New Roman"/>
                  <w:color w:val="000000" w:themeColor="text1"/>
                </w:rPr>
                <w:id w:val="-177115540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themeColor="text1"/>
                  </w:rPr>
                  <w:t>☐</w:t>
                </w:r>
              </w:sdtContent>
            </w:sdt>
            <w:r w:rsidR="006246DF" w:rsidRPr="001B4C87">
              <w:rPr>
                <w:rFonts w:ascii="Garamond" w:hAnsi="Garamond" w:cs="Times New Roman"/>
                <w:color w:val="000000" w:themeColor="text1"/>
              </w:rPr>
              <w:t>Unsure</w:t>
            </w:r>
          </w:p>
        </w:tc>
        <w:tc>
          <w:tcPr>
            <w:tcW w:w="5245" w:type="dxa"/>
          </w:tcPr>
          <w:p w14:paraId="4EC2137B" w14:textId="0DC7B85F" w:rsidR="008A2AC6" w:rsidRPr="001B4C87" w:rsidRDefault="00F670F5" w:rsidP="001B4C87">
            <w:pPr>
              <w:numPr>
                <w:ilvl w:val="0"/>
                <w:numId w:val="41"/>
              </w:numPr>
              <w:spacing w:after="0" w:line="240" w:lineRule="auto"/>
              <w:rPr>
                <w:rFonts w:ascii="Garamond" w:hAnsi="Garamond" w:cs="Times New Roman"/>
              </w:rPr>
            </w:pPr>
            <w:r w:rsidRPr="001B4C87">
              <w:rPr>
                <w:rFonts w:ascii="Garamond" w:hAnsi="Garamond" w:cs="Times New Roman"/>
              </w:rPr>
              <w:t>Complete this form and send to the UREB.</w:t>
            </w:r>
          </w:p>
        </w:tc>
      </w:tr>
      <w:tr w:rsidR="008A2AC6" w:rsidRPr="001B4C87" w14:paraId="0D0BC341" w14:textId="77777777" w:rsidTr="00BF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8"/>
        </w:trPr>
        <w:tc>
          <w:tcPr>
            <w:tcW w:w="9356" w:type="dxa"/>
            <w:gridSpan w:val="3"/>
          </w:tcPr>
          <w:p w14:paraId="662E527F" w14:textId="77777777" w:rsidR="008A2AC6" w:rsidRPr="001B4C87" w:rsidRDefault="008A2AC6" w:rsidP="001B4C87">
            <w:pPr>
              <w:numPr>
                <w:ilvl w:val="0"/>
                <w:numId w:val="28"/>
              </w:numPr>
              <w:spacing w:after="0" w:line="240" w:lineRule="auto"/>
              <w:rPr>
                <w:rFonts w:ascii="Garamond" w:hAnsi="Garamond" w:cs="Times New Roman"/>
                <w:color w:val="000000"/>
              </w:rPr>
            </w:pPr>
            <w:r w:rsidRPr="001B4C87">
              <w:rPr>
                <w:rFonts w:ascii="Garamond" w:hAnsi="Garamond" w:cs="Times New Roman"/>
                <w:color w:val="000000"/>
              </w:rPr>
              <w:t>Remarks/Other:</w:t>
            </w:r>
          </w:p>
          <w:sdt>
            <w:sdtPr>
              <w:rPr>
                <w:rFonts w:ascii="Garamond" w:hAnsi="Garamond" w:cs="Times New Roman"/>
                <w:color w:val="000000"/>
              </w:rPr>
              <w:id w:val="-1371916370"/>
              <w:lock w:val="sdtLocked"/>
              <w:placeholder>
                <w:docPart w:val="2A8CBFAF69184DD18A959932499D7A2A"/>
              </w:placeholder>
              <w:showingPlcHdr/>
            </w:sdtPr>
            <w:sdtEndPr/>
            <w:sdtContent>
              <w:p w14:paraId="613A1A31" w14:textId="477FD1D6" w:rsidR="008A2AC6" w:rsidRPr="001B4C87" w:rsidRDefault="006246DF" w:rsidP="001B4C87">
                <w:pPr>
                  <w:spacing w:after="0" w:line="240" w:lineRule="auto"/>
                  <w:rPr>
                    <w:rFonts w:ascii="Garamond" w:hAnsi="Garamond" w:cs="Times New Roman"/>
                    <w:color w:val="000000"/>
                  </w:rPr>
                </w:pPr>
                <w:r w:rsidRPr="003D6292">
                  <w:rPr>
                    <w:rStyle w:val="PlaceholderText"/>
                    <w:rFonts w:ascii="Garamond" w:hAnsi="Garamond"/>
                    <w:color w:val="000000" w:themeColor="text1"/>
                    <w:shd w:val="clear" w:color="auto" w:fill="DEEAF6" w:themeFill="accent1" w:themeFillTint="33"/>
                  </w:rPr>
                  <w:t>Click or tap here to enter text.</w:t>
                </w:r>
              </w:p>
            </w:sdtContent>
          </w:sdt>
        </w:tc>
      </w:tr>
    </w:tbl>
    <w:p w14:paraId="174E49AA" w14:textId="77777777" w:rsidR="008A2AC6" w:rsidRPr="001B4C87" w:rsidRDefault="008A2AC6" w:rsidP="001B4C87">
      <w:pPr>
        <w:spacing w:after="0" w:line="240" w:lineRule="auto"/>
        <w:rPr>
          <w:rFonts w:ascii="Garamond" w:hAnsi="Garamond"/>
        </w:rPr>
      </w:pPr>
    </w:p>
    <w:tbl>
      <w:tblPr>
        <w:tblW w:w="9346" w:type="dxa"/>
        <w:tblLayout w:type="fixed"/>
        <w:tblLook w:val="0000" w:firstRow="0" w:lastRow="0" w:firstColumn="0" w:lastColumn="0" w:noHBand="0" w:noVBand="0"/>
      </w:tblPr>
      <w:tblGrid>
        <w:gridCol w:w="3534"/>
        <w:gridCol w:w="5812"/>
      </w:tblGrid>
      <w:tr w:rsidR="008A2AC6" w:rsidRPr="001B4C87" w14:paraId="67D01539" w14:textId="77777777" w:rsidTr="00BF2A5A">
        <w:trPr>
          <w:trHeight w:val="13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373E304F" w14:textId="4D0FB5D7" w:rsidR="008A2AC6" w:rsidRPr="00A26F25" w:rsidRDefault="008A2AC6" w:rsidP="001B4C87">
            <w:pPr>
              <w:spacing w:after="0" w:line="240" w:lineRule="auto"/>
              <w:ind w:left="426" w:hanging="426"/>
              <w:jc w:val="center"/>
              <w:rPr>
                <w:rFonts w:ascii="Garamond" w:hAnsi="Garamond" w:cs="Times New Roman"/>
                <w:b/>
                <w:color w:val="000000"/>
                <w:sz w:val="30"/>
                <w:szCs w:val="30"/>
              </w:rPr>
            </w:pPr>
            <w:r w:rsidRPr="00A26F25">
              <w:rPr>
                <w:rFonts w:ascii="Garamond" w:hAnsi="Garamond"/>
                <w:sz w:val="30"/>
                <w:szCs w:val="30"/>
              </w:rPr>
              <w:br w:type="page"/>
            </w:r>
            <w:r w:rsidR="006246DF" w:rsidRPr="00A26F25">
              <w:rPr>
                <w:rFonts w:ascii="Garamond" w:hAnsi="Garamond" w:cs="Times New Roman"/>
                <w:b/>
                <w:color w:val="FFFFFF" w:themeColor="background1"/>
                <w:sz w:val="30"/>
                <w:szCs w:val="30"/>
              </w:rPr>
              <w:t>Sect</w:t>
            </w:r>
            <w:r w:rsidR="00BF2A5A" w:rsidRPr="00A26F25">
              <w:rPr>
                <w:rFonts w:ascii="Garamond" w:hAnsi="Garamond" w:cs="Times New Roman"/>
                <w:b/>
                <w:color w:val="FFFFFF" w:themeColor="background1"/>
                <w:sz w:val="30"/>
                <w:szCs w:val="30"/>
              </w:rPr>
              <w:t>i</w:t>
            </w:r>
            <w:r w:rsidR="006246DF" w:rsidRPr="00A26F25">
              <w:rPr>
                <w:rFonts w:ascii="Garamond" w:hAnsi="Garamond" w:cs="Times New Roman"/>
                <w:b/>
                <w:color w:val="FFFFFF" w:themeColor="background1"/>
                <w:sz w:val="30"/>
                <w:szCs w:val="30"/>
              </w:rPr>
              <w:t>on E - B</w:t>
            </w:r>
            <w:r w:rsidRPr="00A26F25">
              <w:rPr>
                <w:rFonts w:ascii="Garamond" w:hAnsi="Garamond" w:cs="Times New Roman"/>
                <w:b/>
                <w:color w:val="FFFFFF" w:themeColor="background1"/>
                <w:sz w:val="30"/>
                <w:szCs w:val="30"/>
              </w:rPr>
              <w:t>reach Details</w:t>
            </w:r>
          </w:p>
        </w:tc>
      </w:tr>
      <w:tr w:rsidR="00F670F5" w:rsidRPr="001B4C87" w14:paraId="26E5ABCB" w14:textId="77777777" w:rsidTr="00BF2A5A">
        <w:trPr>
          <w:trHeight w:val="54"/>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D2A36EF" w14:textId="788538AE"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Date(s) of breach</w:t>
            </w:r>
          </w:p>
        </w:tc>
        <w:sdt>
          <w:sdtPr>
            <w:rPr>
              <w:rFonts w:ascii="Garamond" w:hAnsi="Garamond"/>
            </w:rPr>
            <w:id w:val="-1931424137"/>
            <w:lock w:val="sdtLocked"/>
            <w:placeholder>
              <w:docPart w:val="97589AB6784344DF9C1B171524A26005"/>
            </w:placeholder>
            <w:showingPlcHdr/>
            <w:date>
              <w:dateFormat w:val="yyyy-MM-dd"/>
              <w:lid w:val="en-CA"/>
              <w:storeMappedDataAs w:val="dateTime"/>
              <w:calendar w:val="gregorian"/>
            </w:date>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4E9E3860" w14:textId="552A0C8E"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to enter a date.</w:t>
                </w:r>
              </w:p>
            </w:tc>
          </w:sdtContent>
        </w:sdt>
      </w:tr>
      <w:tr w:rsidR="00F670F5" w:rsidRPr="001B4C87" w14:paraId="47B53C62"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2FAA6F30" w14:textId="6DC2A46F"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Time of breach</w:t>
            </w:r>
          </w:p>
        </w:tc>
        <w:sdt>
          <w:sdtPr>
            <w:rPr>
              <w:rFonts w:ascii="Garamond" w:hAnsi="Garamond"/>
            </w:rPr>
            <w:id w:val="2057736401"/>
            <w:lock w:val="sdtLocked"/>
            <w:placeholder>
              <w:docPart w:val="5086C288EAD24E96A1928558614EFB28"/>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2253027" w14:textId="2B2CD33B"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677753F5"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68BCB590" w14:textId="4CE83C2A"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Location of breach</w:t>
            </w:r>
          </w:p>
        </w:tc>
        <w:sdt>
          <w:sdtPr>
            <w:rPr>
              <w:rFonts w:ascii="Garamond" w:hAnsi="Garamond"/>
            </w:rPr>
            <w:id w:val="1292631175"/>
            <w:lock w:val="sdtLocked"/>
            <w:placeholder>
              <w:docPart w:val="3FAE0642ECE848028B2D1247904D9C7B"/>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0EDA4AE1" w14:textId="4E225E21"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1A4C0238"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CAA31D0" w14:textId="5C10AB7B"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 xml:space="preserve">When and how was the breach discovered?  </w:t>
            </w:r>
          </w:p>
        </w:tc>
        <w:sdt>
          <w:sdtPr>
            <w:rPr>
              <w:rFonts w:ascii="Garamond" w:hAnsi="Garamond"/>
            </w:rPr>
            <w:id w:val="-637336384"/>
            <w:lock w:val="sdtLocked"/>
            <w:placeholder>
              <w:docPart w:val="1CC1F796F4E345CB8C6AC0FBC72A45C2"/>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7DCBD03" w14:textId="334CE2D6"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57B730CF"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C2F199C" w14:textId="3F2890C1"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Provide a brief description of the breach (what h</w:t>
            </w:r>
            <w:r w:rsidR="006246DF" w:rsidRPr="001B4C87">
              <w:rPr>
                <w:rFonts w:ascii="Garamond" w:hAnsi="Garamond" w:cs="Times New Roman"/>
                <w:color w:val="000000"/>
              </w:rPr>
              <w:t>appened, how it happened</w:t>
            </w:r>
            <w:r w:rsidRPr="001B4C87">
              <w:rPr>
                <w:rFonts w:ascii="Garamond" w:hAnsi="Garamond" w:cs="Times New Roman"/>
                <w:color w:val="000000"/>
              </w:rPr>
              <w:t>)</w:t>
            </w:r>
          </w:p>
        </w:tc>
        <w:sdt>
          <w:sdtPr>
            <w:rPr>
              <w:rFonts w:ascii="Garamond" w:hAnsi="Garamond"/>
            </w:rPr>
            <w:id w:val="-1252737896"/>
            <w:lock w:val="sdtLocked"/>
            <w:placeholder>
              <w:docPart w:val="C28A337C8A8140C685007EB7F9B68D43"/>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70FDE7EC" w14:textId="755EC149"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6C17B063"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03D8520C" w14:textId="2B9C6751"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Identify the person whose information was compromised (name and personal record identifiers, if applicable). If information regarding more than one person was compromised, please attach a list</w:t>
            </w:r>
          </w:p>
        </w:tc>
        <w:sdt>
          <w:sdtPr>
            <w:rPr>
              <w:rFonts w:ascii="Garamond" w:hAnsi="Garamond"/>
            </w:rPr>
            <w:id w:val="-347803412"/>
            <w:lock w:val="sdtLocked"/>
            <w:placeholder>
              <w:docPart w:val="89711A4A40BD49D4A7759A6707CF7A8C"/>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29D85A94" w14:textId="41FAA7B0" w:rsidR="00F670F5" w:rsidRPr="001B4C87" w:rsidRDefault="006246DF"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F670F5" w:rsidRPr="001B4C87" w14:paraId="3E4CD619"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F241B9D" w14:textId="3826A6E8" w:rsidR="00F670F5" w:rsidRPr="001B4C87" w:rsidRDefault="00F670F5"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Is/are the affected individual(s) aware of the breach?</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5628FBA9"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826410352"/>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Yes </w:t>
            </w:r>
          </w:p>
          <w:p w14:paraId="7D4B6FDD" w14:textId="77777777" w:rsidR="006246DF" w:rsidRPr="001B4C87" w:rsidRDefault="00726482" w:rsidP="001B4C87">
            <w:pPr>
              <w:pStyle w:val="Subtitle"/>
              <w:rPr>
                <w:rFonts w:ascii="Garamond" w:eastAsia="Franklin Gothic Demi" w:hAnsi="Garamond" w:cs="Franklin Gothic Demi"/>
                <w:b w:val="0"/>
                <w:color w:val="000000" w:themeColor="text1"/>
                <w:w w:val="105"/>
                <w:sz w:val="22"/>
                <w:szCs w:val="22"/>
              </w:rPr>
            </w:pPr>
            <w:sdt>
              <w:sdtPr>
                <w:rPr>
                  <w:rFonts w:ascii="Garamond" w:eastAsia="Franklin Gothic Demi" w:hAnsi="Garamond" w:cs="Franklin Gothic Demi"/>
                  <w:b w:val="0"/>
                  <w:color w:val="000000" w:themeColor="text1"/>
                  <w:w w:val="105"/>
                  <w:sz w:val="22"/>
                  <w:szCs w:val="22"/>
                </w:rPr>
                <w:id w:val="-405079396"/>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b w:val="0"/>
                    <w:color w:val="000000" w:themeColor="text1"/>
                    <w:w w:val="105"/>
                    <w:sz w:val="22"/>
                    <w:szCs w:val="22"/>
                  </w:rPr>
                  <w:t>☐</w:t>
                </w:r>
              </w:sdtContent>
            </w:sdt>
            <w:r w:rsidR="006246DF" w:rsidRPr="001B4C87">
              <w:rPr>
                <w:rFonts w:ascii="Garamond" w:eastAsia="Franklin Gothic Demi" w:hAnsi="Garamond" w:cs="Franklin Gothic Demi"/>
                <w:b w:val="0"/>
                <w:color w:val="000000" w:themeColor="text1"/>
                <w:w w:val="105"/>
                <w:sz w:val="22"/>
                <w:szCs w:val="22"/>
              </w:rPr>
              <w:t xml:space="preserve">No </w:t>
            </w:r>
          </w:p>
          <w:p w14:paraId="63D6B0E3" w14:textId="54565129" w:rsidR="00F670F5" w:rsidRPr="001B4C87" w:rsidRDefault="006246DF" w:rsidP="001B4C87">
            <w:pPr>
              <w:spacing w:after="0" w:line="240" w:lineRule="auto"/>
              <w:jc w:val="both"/>
              <w:rPr>
                <w:rFonts w:ascii="Garamond" w:hAnsi="Garamond"/>
              </w:rPr>
            </w:pPr>
            <w:r w:rsidRPr="001B4C87">
              <w:rPr>
                <w:rFonts w:ascii="Garamond" w:hAnsi="Garamond" w:cs="Times New Roman"/>
                <w:color w:val="000000"/>
              </w:rPr>
              <w:t xml:space="preserve">Whether yes or no, request direction from the FOIPOP Officer </w:t>
            </w:r>
            <w:r w:rsidRPr="001B4C87">
              <w:rPr>
                <w:rFonts w:ascii="Garamond" w:hAnsi="Garamond" w:cs="Times New Roman"/>
              </w:rPr>
              <w:t>or the OIPC.</w:t>
            </w:r>
          </w:p>
        </w:tc>
      </w:tr>
      <w:tr w:rsidR="00F670F5" w:rsidRPr="001B4C87" w14:paraId="333F22BF"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7B45AE73" w14:textId="5AF7BBD2" w:rsidR="00F670F5" w:rsidRPr="001B4C87" w:rsidRDefault="006246DF"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Format of information involved</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5EF478D0" w14:textId="6DF9F980" w:rsidR="006246DF" w:rsidRPr="001B4C87" w:rsidRDefault="00726482" w:rsidP="001B4C87">
            <w:pPr>
              <w:spacing w:after="0" w:line="240" w:lineRule="auto"/>
              <w:rPr>
                <w:rFonts w:ascii="Garamond" w:hAnsi="Garamond" w:cs="Times New Roman"/>
                <w:color w:val="000000"/>
              </w:rPr>
            </w:pPr>
            <w:sdt>
              <w:sdtPr>
                <w:rPr>
                  <w:rFonts w:ascii="Garamond" w:hAnsi="Garamond" w:cs="Times New Roman"/>
                  <w:color w:val="000000"/>
                </w:rPr>
                <w:id w:val="157508975"/>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rPr>
                  <w:t>☐</w:t>
                </w:r>
              </w:sdtContent>
            </w:sdt>
            <w:r w:rsidR="006246DF" w:rsidRPr="001B4C87">
              <w:rPr>
                <w:rFonts w:ascii="Garamond" w:hAnsi="Garamond" w:cs="Times New Roman"/>
                <w:color w:val="000000"/>
              </w:rPr>
              <w:t xml:space="preserve">Electronic records </w:t>
            </w:r>
          </w:p>
          <w:p w14:paraId="63CBBB85" w14:textId="48F2FD2D" w:rsidR="006246DF" w:rsidRPr="001B4C87" w:rsidRDefault="00726482" w:rsidP="001B4C87">
            <w:pPr>
              <w:spacing w:after="0" w:line="240" w:lineRule="auto"/>
              <w:rPr>
                <w:rFonts w:ascii="Garamond" w:hAnsi="Garamond" w:cs="Times New Roman"/>
                <w:color w:val="000000"/>
              </w:rPr>
            </w:pPr>
            <w:sdt>
              <w:sdtPr>
                <w:rPr>
                  <w:rFonts w:ascii="Garamond" w:hAnsi="Garamond" w:cs="Times New Roman"/>
                  <w:color w:val="000000"/>
                </w:rPr>
                <w:id w:val="129825288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color w:val="000000"/>
                  </w:rPr>
                  <w:t>☐</w:t>
                </w:r>
              </w:sdtContent>
            </w:sdt>
            <w:r w:rsidR="006246DF" w:rsidRPr="001B4C87">
              <w:rPr>
                <w:rFonts w:ascii="Garamond" w:hAnsi="Garamond" w:cs="Times New Roman"/>
                <w:color w:val="000000"/>
              </w:rPr>
              <w:t xml:space="preserve">Paper records </w:t>
            </w:r>
          </w:p>
          <w:p w14:paraId="37A58613" w14:textId="6DE879D3" w:rsidR="006246DF" w:rsidRPr="001B4C87" w:rsidRDefault="00726482" w:rsidP="001B4C87">
            <w:pPr>
              <w:spacing w:after="0" w:line="240" w:lineRule="auto"/>
              <w:ind w:left="426" w:hanging="426"/>
              <w:rPr>
                <w:rFonts w:ascii="Garamond" w:hAnsi="Garamond" w:cs="Times New Roman"/>
              </w:rPr>
            </w:pPr>
            <w:sdt>
              <w:sdtPr>
                <w:rPr>
                  <w:rFonts w:ascii="Garamond" w:hAnsi="Garamond" w:cs="Times New Roman"/>
                </w:rPr>
                <w:id w:val="233747600"/>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Other (describe)</w:t>
            </w:r>
          </w:p>
          <w:p w14:paraId="24BE4A8F" w14:textId="7F25E59A" w:rsidR="00F670F5" w:rsidRPr="001B4C87" w:rsidRDefault="006246DF" w:rsidP="00326E70">
            <w:pPr>
              <w:spacing w:after="0" w:line="240" w:lineRule="auto"/>
              <w:ind w:left="426" w:hanging="426"/>
              <w:rPr>
                <w:rFonts w:ascii="Garamond" w:hAnsi="Garamond"/>
              </w:rPr>
            </w:pPr>
            <w:r w:rsidRPr="001B4C87">
              <w:rPr>
                <w:rFonts w:ascii="Garamond" w:hAnsi="Garamond" w:cs="Times New Roman"/>
              </w:rPr>
              <w:t xml:space="preserve"> </w:t>
            </w:r>
            <w:sdt>
              <w:sdtPr>
                <w:rPr>
                  <w:rFonts w:ascii="Garamond" w:hAnsi="Garamond" w:cs="Times New Roman"/>
                </w:rPr>
                <w:id w:val="1743986635"/>
                <w:lock w:val="sdtLocked"/>
                <w:placeholder>
                  <w:docPart w:val="0429134142304C978FFB9D89AA7CE9EC"/>
                </w:placeholder>
                <w:showingPlcHdr/>
              </w:sdtPr>
              <w:sdtEndPr/>
              <w:sdtContent>
                <w:r w:rsidR="00326E70" w:rsidRPr="002F3263">
                  <w:rPr>
                    <w:rStyle w:val="PlaceholderText"/>
                    <w:rFonts w:ascii="Garamond" w:hAnsi="Garamond"/>
                    <w:color w:val="000000" w:themeColor="text1"/>
                    <w:shd w:val="clear" w:color="auto" w:fill="DEEAF6" w:themeFill="accent1" w:themeFillTint="33"/>
                  </w:rPr>
                  <w:t>Click or tap here to enter text.</w:t>
                </w:r>
              </w:sdtContent>
            </w:sdt>
          </w:p>
        </w:tc>
      </w:tr>
      <w:tr w:rsidR="006246DF" w:rsidRPr="001B4C87" w14:paraId="550DE4C1"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1CCD0888" w14:textId="7F796E67" w:rsidR="006246DF" w:rsidRPr="001B4C87" w:rsidRDefault="006246DF" w:rsidP="001B4C87">
            <w:pPr>
              <w:pStyle w:val="ListParagraph"/>
              <w:numPr>
                <w:ilvl w:val="0"/>
                <w:numId w:val="45"/>
              </w:numPr>
              <w:spacing w:after="0" w:line="240" w:lineRule="auto"/>
              <w:rPr>
                <w:rFonts w:ascii="Garamond" w:hAnsi="Garamond"/>
              </w:rPr>
            </w:pPr>
            <w:r w:rsidRPr="001B4C87">
              <w:rPr>
                <w:rFonts w:ascii="Garamond" w:hAnsi="Garamond" w:cs="Times New Roman"/>
                <w:color w:val="000000"/>
              </w:rPr>
              <w:t>What information was involved (check all that apply)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2BBC7C31" w14:textId="32F5A5BF" w:rsidR="006246DF" w:rsidRPr="001B4C87" w:rsidRDefault="00726482" w:rsidP="001B4C87">
            <w:pPr>
              <w:spacing w:after="0" w:line="240" w:lineRule="auto"/>
              <w:ind w:left="426" w:hanging="426"/>
              <w:rPr>
                <w:rFonts w:ascii="Garamond" w:hAnsi="Garamond" w:cs="Times New Roman"/>
              </w:rPr>
            </w:pPr>
            <w:sdt>
              <w:sdtPr>
                <w:rPr>
                  <w:rFonts w:ascii="Garamond" w:hAnsi="Garamond" w:cs="Times New Roman"/>
                </w:rPr>
                <w:id w:val="44859215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 xml:space="preserve">Medical    </w:t>
            </w:r>
          </w:p>
          <w:p w14:paraId="0A21CB96" w14:textId="6B61F78D" w:rsidR="006246DF" w:rsidRPr="001B4C87" w:rsidRDefault="00726482" w:rsidP="001B4C87">
            <w:pPr>
              <w:spacing w:after="0" w:line="240" w:lineRule="auto"/>
              <w:ind w:left="426" w:hanging="426"/>
              <w:rPr>
                <w:rFonts w:ascii="Garamond" w:hAnsi="Garamond" w:cs="Times New Roman"/>
              </w:rPr>
            </w:pPr>
            <w:sdt>
              <w:sdtPr>
                <w:rPr>
                  <w:rFonts w:ascii="Garamond" w:hAnsi="Garamond" w:cs="Times New Roman"/>
                </w:rPr>
                <w:id w:val="931942429"/>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 xml:space="preserve">Employee  </w:t>
            </w:r>
          </w:p>
          <w:p w14:paraId="03FE7DDB" w14:textId="77777777" w:rsidR="006246DF" w:rsidRPr="001B4C87" w:rsidRDefault="00726482" w:rsidP="001B4C87">
            <w:pPr>
              <w:spacing w:after="0" w:line="240" w:lineRule="auto"/>
              <w:ind w:left="426" w:hanging="426"/>
              <w:rPr>
                <w:rFonts w:ascii="Garamond" w:hAnsi="Garamond" w:cs="Times New Roman"/>
              </w:rPr>
            </w:pPr>
            <w:sdt>
              <w:sdtPr>
                <w:rPr>
                  <w:rFonts w:ascii="Garamond" w:hAnsi="Garamond" w:cs="Times New Roman"/>
                </w:rPr>
                <w:id w:val="2092346723"/>
                <w14:checkbox>
                  <w14:checked w14:val="0"/>
                  <w14:checkedState w14:val="2612" w14:font="MS Gothic"/>
                  <w14:uncheckedState w14:val="2610" w14:font="MS Gothic"/>
                </w14:checkbox>
              </w:sdtPr>
              <w:sdtEndPr/>
              <w:sdtContent>
                <w:r w:rsidR="006246DF" w:rsidRPr="001B4C87">
                  <w:rPr>
                    <w:rFonts w:ascii="Segoe UI Symbol" w:eastAsia="MS Gothic" w:hAnsi="Segoe UI Symbol" w:cs="Segoe UI Symbol"/>
                  </w:rPr>
                  <w:t>☐</w:t>
                </w:r>
              </w:sdtContent>
            </w:sdt>
            <w:r w:rsidR="006246DF" w:rsidRPr="001B4C87">
              <w:rPr>
                <w:rFonts w:ascii="Garamond" w:hAnsi="Garamond" w:cs="Times New Roman"/>
              </w:rPr>
              <w:t>Other (describe)</w:t>
            </w:r>
          </w:p>
          <w:sdt>
            <w:sdtPr>
              <w:rPr>
                <w:rFonts w:ascii="Garamond" w:hAnsi="Garamond"/>
              </w:rPr>
              <w:id w:val="1031614660"/>
              <w:lock w:val="sdtLocked"/>
              <w:placeholder>
                <w:docPart w:val="E2F823764A814148A509173F834FF9EE"/>
              </w:placeholder>
              <w:showingPlcHdr/>
            </w:sdtPr>
            <w:sdtEndPr/>
            <w:sdtContent>
              <w:p w14:paraId="00CD0A39" w14:textId="7946E252" w:rsidR="006246DF" w:rsidRPr="001B4C87" w:rsidRDefault="006246DF" w:rsidP="001B4C87">
                <w:pPr>
                  <w:spacing w:after="0" w:line="240" w:lineRule="auto"/>
                  <w:ind w:left="426" w:hanging="426"/>
                  <w:rPr>
                    <w:rFonts w:ascii="Garamond" w:hAnsi="Garamond"/>
                  </w:rPr>
                </w:pPr>
                <w:r w:rsidRPr="00326E70">
                  <w:rPr>
                    <w:rStyle w:val="PlaceholderText"/>
                    <w:rFonts w:ascii="Garamond" w:hAnsi="Garamond"/>
                    <w:color w:val="000000" w:themeColor="text1"/>
                    <w:shd w:val="clear" w:color="auto" w:fill="DEEAF6" w:themeFill="accent1" w:themeFillTint="33"/>
                  </w:rPr>
                  <w:t>Click or tap here to enter text.</w:t>
                </w:r>
              </w:p>
            </w:sdtContent>
          </w:sdt>
        </w:tc>
      </w:tr>
      <w:tr w:rsidR="006246DF" w:rsidRPr="001B4C87" w14:paraId="128A58EF"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67CAD067" w14:textId="2BF3A91E" w:rsidR="006246DF" w:rsidRPr="001B4C87" w:rsidRDefault="006246DF" w:rsidP="001B4C87">
            <w:pPr>
              <w:pStyle w:val="ListParagraph"/>
              <w:numPr>
                <w:ilvl w:val="0"/>
                <w:numId w:val="45"/>
              </w:numPr>
              <w:spacing w:after="0" w:line="240" w:lineRule="auto"/>
              <w:jc w:val="both"/>
              <w:rPr>
                <w:rFonts w:ascii="Garamond" w:hAnsi="Garamond"/>
              </w:rPr>
            </w:pPr>
            <w:r w:rsidRPr="001B4C87">
              <w:rPr>
                <w:rFonts w:ascii="Garamond" w:hAnsi="Garamond" w:cs="Times New Roman"/>
                <w:color w:val="000000"/>
              </w:rPr>
              <w:lastRenderedPageBreak/>
              <w:t>List the immediate containment actions and/or interventions, if any</w:t>
            </w:r>
          </w:p>
        </w:tc>
        <w:sdt>
          <w:sdtPr>
            <w:rPr>
              <w:rFonts w:ascii="Garamond" w:hAnsi="Garamond"/>
            </w:rPr>
            <w:id w:val="-39132409"/>
            <w:lock w:val="sdtLocked"/>
            <w:placeholder>
              <w:docPart w:val="933B847AF33B41E7B460CF9C9670A9C0"/>
            </w:placeholder>
            <w:showingPlcHdr/>
          </w:sdtPr>
          <w:sdtEndPr/>
          <w:sdtContent>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AA9E385" w14:textId="038D7254" w:rsidR="006246DF" w:rsidRPr="001B4C87" w:rsidRDefault="00BF2A5A"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6246DF" w:rsidRPr="001B4C87" w14:paraId="2116E186"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4D788616" w14:textId="1936D061" w:rsidR="006246DF" w:rsidRPr="001B4C87" w:rsidRDefault="006246DF" w:rsidP="001B4C87">
            <w:pPr>
              <w:pStyle w:val="ListParagraph"/>
              <w:numPr>
                <w:ilvl w:val="0"/>
                <w:numId w:val="45"/>
              </w:numPr>
              <w:spacing w:after="0" w:line="240" w:lineRule="auto"/>
              <w:jc w:val="both"/>
              <w:rPr>
                <w:rFonts w:ascii="Garamond" w:hAnsi="Garamond"/>
              </w:rPr>
            </w:pPr>
            <w:r w:rsidRPr="001B4C87">
              <w:rPr>
                <w:rFonts w:ascii="Garamond" w:hAnsi="Garamond" w:cs="Times New Roman"/>
                <w:color w:val="000000"/>
              </w:rPr>
              <w:t xml:space="preserve">Is there information or evidence to support the allegation of the breach?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53AB8849" w14:textId="77777777" w:rsidR="00BF2A5A" w:rsidRPr="001B4C87" w:rsidRDefault="00726482"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948767151"/>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Yes </w:t>
            </w:r>
          </w:p>
          <w:p w14:paraId="76982B63" w14:textId="77777777" w:rsidR="00BF2A5A" w:rsidRPr="001B4C87" w:rsidRDefault="00726482"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677537214"/>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No </w:t>
            </w:r>
          </w:p>
          <w:p w14:paraId="5E580AD6" w14:textId="77777777" w:rsidR="006246DF" w:rsidRPr="001B4C87" w:rsidRDefault="00BF2A5A" w:rsidP="001B4C87">
            <w:pPr>
              <w:spacing w:after="0" w:line="240" w:lineRule="auto"/>
              <w:ind w:left="426" w:hanging="426"/>
              <w:rPr>
                <w:rFonts w:ascii="Garamond" w:hAnsi="Garamond" w:cs="Times New Roman"/>
              </w:rPr>
            </w:pPr>
            <w:r w:rsidRPr="001B4C87">
              <w:rPr>
                <w:rFonts w:ascii="Garamond" w:hAnsi="Garamond" w:cs="Times New Roman"/>
              </w:rPr>
              <w:t>If yes, please specify</w:t>
            </w:r>
          </w:p>
          <w:sdt>
            <w:sdtPr>
              <w:rPr>
                <w:rFonts w:ascii="Garamond" w:hAnsi="Garamond"/>
              </w:rPr>
              <w:id w:val="391547771"/>
              <w:lock w:val="sdtLocked"/>
              <w:placeholder>
                <w:docPart w:val="7714C667B11B48DD88236A31889FBC9E"/>
              </w:placeholder>
              <w:showingPlcHdr/>
            </w:sdtPr>
            <w:sdtEndPr/>
            <w:sdtContent>
              <w:p w14:paraId="23BCE7D7" w14:textId="13A05051" w:rsidR="00BF2A5A" w:rsidRPr="001B4C87" w:rsidRDefault="00BF2A5A" w:rsidP="001B4C87">
                <w:pPr>
                  <w:spacing w:after="0" w:line="240" w:lineRule="auto"/>
                  <w:ind w:left="426" w:hanging="426"/>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r w:rsidR="006246DF" w:rsidRPr="001B4C87" w14:paraId="7234BE8A" w14:textId="77777777" w:rsidTr="00BF2A5A">
        <w:trPr>
          <w:trHeight w:val="48"/>
        </w:trPr>
        <w:tc>
          <w:tcPr>
            <w:tcW w:w="3534" w:type="dxa"/>
            <w:tcBorders>
              <w:top w:val="single" w:sz="8" w:space="0" w:color="000000"/>
              <w:left w:val="single" w:sz="8" w:space="0" w:color="000000"/>
              <w:bottom w:val="single" w:sz="8" w:space="0" w:color="000000"/>
              <w:right w:val="single" w:sz="8" w:space="0" w:color="000000"/>
            </w:tcBorders>
            <w:shd w:val="clear" w:color="auto" w:fill="auto"/>
          </w:tcPr>
          <w:p w14:paraId="0AE5B6BB" w14:textId="7D140ACA" w:rsidR="006246DF" w:rsidRPr="001B4C87" w:rsidRDefault="006246DF" w:rsidP="001B4C87">
            <w:pPr>
              <w:pStyle w:val="ListParagraph"/>
              <w:numPr>
                <w:ilvl w:val="0"/>
                <w:numId w:val="45"/>
              </w:numPr>
              <w:spacing w:after="0" w:line="240" w:lineRule="auto"/>
              <w:jc w:val="both"/>
              <w:rPr>
                <w:rFonts w:ascii="Garamond" w:hAnsi="Garamond" w:cs="Times New Roman"/>
                <w:color w:val="000000"/>
              </w:rPr>
            </w:pPr>
            <w:r w:rsidRPr="001B4C87">
              <w:rPr>
                <w:rFonts w:ascii="Garamond" w:hAnsi="Garamond" w:cs="Times New Roman"/>
                <w:color w:val="000000"/>
              </w:rPr>
              <w:t>Has your supervisor been notified of the breach?</w:t>
            </w:r>
            <w:r w:rsidR="00BF2A5A" w:rsidRPr="001B4C87">
              <w:rPr>
                <w:rFonts w:ascii="Garamond" w:hAnsi="Garamond" w:cs="Times New Roman"/>
                <w:color w:val="000000"/>
              </w:rPr>
              <w:t xml:space="preserve"> (</w:t>
            </w:r>
            <w:proofErr w:type="gramStart"/>
            <w:r w:rsidR="00BF2A5A" w:rsidRPr="001B4C87">
              <w:rPr>
                <w:rFonts w:ascii="Garamond" w:hAnsi="Garamond" w:cs="Times New Roman"/>
                <w:color w:val="000000"/>
              </w:rPr>
              <w:t>if</w:t>
            </w:r>
            <w:proofErr w:type="gramEnd"/>
            <w:r w:rsidR="00BF2A5A" w:rsidRPr="001B4C87">
              <w:rPr>
                <w:rFonts w:ascii="Garamond" w:hAnsi="Garamond" w:cs="Times New Roman"/>
                <w:color w:val="000000"/>
              </w:rPr>
              <w:t xml:space="preserve"> applicable)</w:t>
            </w:r>
          </w:p>
        </w:tc>
        <w:tc>
          <w:tcPr>
            <w:tcW w:w="5812" w:type="dxa"/>
            <w:tcBorders>
              <w:top w:val="single" w:sz="8" w:space="0" w:color="000000"/>
              <w:left w:val="single" w:sz="8" w:space="0" w:color="000000"/>
              <w:bottom w:val="single" w:sz="8" w:space="0" w:color="000000"/>
              <w:right w:val="single" w:sz="8" w:space="0" w:color="000000"/>
            </w:tcBorders>
            <w:shd w:val="clear" w:color="auto" w:fill="auto"/>
          </w:tcPr>
          <w:p w14:paraId="6DA128DD" w14:textId="77777777" w:rsidR="00BF2A5A" w:rsidRPr="001B4C87" w:rsidRDefault="00726482"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1987621664"/>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Yes </w:t>
            </w:r>
          </w:p>
          <w:p w14:paraId="299FCAD3" w14:textId="339EB3B4" w:rsidR="006246DF" w:rsidRPr="001B4C87" w:rsidRDefault="00726482" w:rsidP="001B4C87">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131900524"/>
                <w14:checkbox>
                  <w14:checked w14:val="0"/>
                  <w14:checkedState w14:val="2612" w14:font="MS Gothic"/>
                  <w14:uncheckedState w14:val="2610" w14:font="MS Gothic"/>
                </w14:checkbox>
              </w:sdtPr>
              <w:sdtEndPr/>
              <w:sdtContent>
                <w:r w:rsidR="00BF2A5A" w:rsidRPr="001B4C87">
                  <w:rPr>
                    <w:rFonts w:ascii="Segoe UI Symbol" w:eastAsia="MS Gothic" w:hAnsi="Segoe UI Symbol" w:cs="Segoe UI Symbol"/>
                    <w:b w:val="0"/>
                    <w:w w:val="105"/>
                    <w:sz w:val="22"/>
                    <w:szCs w:val="22"/>
                  </w:rPr>
                  <w:t>☐</w:t>
                </w:r>
              </w:sdtContent>
            </w:sdt>
            <w:r w:rsidR="00BF2A5A" w:rsidRPr="001B4C87">
              <w:rPr>
                <w:rFonts w:ascii="Garamond" w:eastAsia="Franklin Gothic Demi" w:hAnsi="Garamond" w:cs="Franklin Gothic Demi"/>
                <w:b w:val="0"/>
                <w:w w:val="105"/>
                <w:sz w:val="22"/>
                <w:szCs w:val="22"/>
              </w:rPr>
              <w:t xml:space="preserve">No </w:t>
            </w:r>
          </w:p>
        </w:tc>
      </w:tr>
    </w:tbl>
    <w:p w14:paraId="6204B413" w14:textId="70B027B3" w:rsidR="008A2AC6" w:rsidRPr="001B4C87" w:rsidRDefault="008A2AC6" w:rsidP="001B4C87">
      <w:pPr>
        <w:spacing w:after="0" w:line="240" w:lineRule="auto"/>
        <w:rPr>
          <w:rFonts w:ascii="Garamond" w:hAnsi="Garamond" w:cs="Times New Roman"/>
        </w:rPr>
      </w:pPr>
    </w:p>
    <w:tbl>
      <w:tblPr>
        <w:tblW w:w="9346" w:type="dxa"/>
        <w:tblLayout w:type="fixed"/>
        <w:tblLook w:val="0000" w:firstRow="0" w:lastRow="0" w:firstColumn="0" w:lastColumn="0" w:noHBand="0" w:noVBand="0"/>
      </w:tblPr>
      <w:tblGrid>
        <w:gridCol w:w="4788"/>
        <w:gridCol w:w="1772"/>
        <w:gridCol w:w="2786"/>
      </w:tblGrid>
      <w:tr w:rsidR="00BF2A5A" w:rsidRPr="001B4C87" w14:paraId="1EA73956" w14:textId="77777777" w:rsidTr="00BF2A5A">
        <w:trPr>
          <w:trHeight w:val="133"/>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30177660" w14:textId="77777777" w:rsidR="00BF2A5A" w:rsidRPr="00A26F25" w:rsidRDefault="00BF2A5A" w:rsidP="001B4C87">
            <w:pPr>
              <w:spacing w:after="0" w:line="240" w:lineRule="auto"/>
              <w:ind w:left="426" w:hanging="426"/>
              <w:jc w:val="center"/>
              <w:rPr>
                <w:rFonts w:ascii="Garamond" w:hAnsi="Garamond" w:cs="Times New Roman"/>
                <w:b/>
                <w:color w:val="FFFFFF" w:themeColor="background1"/>
                <w:sz w:val="30"/>
                <w:szCs w:val="30"/>
              </w:rPr>
            </w:pPr>
            <w:r w:rsidRPr="00A26F25">
              <w:rPr>
                <w:rFonts w:ascii="Garamond" w:hAnsi="Garamond" w:cs="Times New Roman"/>
                <w:b/>
                <w:color w:val="FFFFFF" w:themeColor="background1"/>
                <w:sz w:val="30"/>
                <w:szCs w:val="30"/>
              </w:rPr>
              <w:t xml:space="preserve">Section F - Please name the person(s) directly involved in this breach </w:t>
            </w:r>
          </w:p>
          <w:p w14:paraId="713CC601" w14:textId="05604174" w:rsidR="00BF2A5A" w:rsidRPr="00A26F25" w:rsidRDefault="00BF2A5A" w:rsidP="001B4C87">
            <w:pPr>
              <w:spacing w:after="0" w:line="240" w:lineRule="auto"/>
              <w:ind w:left="426" w:hanging="426"/>
              <w:jc w:val="center"/>
              <w:rPr>
                <w:rFonts w:ascii="Garamond" w:hAnsi="Garamond" w:cs="Times New Roman"/>
                <w:b/>
                <w:color w:val="FFFFFF" w:themeColor="background1"/>
              </w:rPr>
            </w:pPr>
            <w:r w:rsidRPr="00A26F25">
              <w:rPr>
                <w:rFonts w:ascii="Garamond" w:hAnsi="Garamond" w:cs="Times New Roman"/>
                <w:b/>
                <w:color w:val="FFFFFF" w:themeColor="background1"/>
              </w:rPr>
              <w:t>(</w:t>
            </w:r>
            <w:proofErr w:type="gramStart"/>
            <w:r w:rsidRPr="00A26F25">
              <w:rPr>
                <w:rFonts w:ascii="Garamond" w:hAnsi="Garamond" w:cs="Times New Roman"/>
                <w:b/>
                <w:color w:val="FFFFFF" w:themeColor="background1"/>
              </w:rPr>
              <w:t>e.g.</w:t>
            </w:r>
            <w:proofErr w:type="gramEnd"/>
            <w:r w:rsidRPr="00A26F25">
              <w:rPr>
                <w:rFonts w:ascii="Garamond" w:hAnsi="Garamond" w:cs="Times New Roman"/>
                <w:b/>
                <w:color w:val="FFFFFF" w:themeColor="background1"/>
              </w:rPr>
              <w:t xml:space="preserve"> witnesses, investigator, individual who may have caused the breach)</w:t>
            </w:r>
          </w:p>
          <w:p w14:paraId="10D035A8" w14:textId="7DB704B6" w:rsidR="00BF2A5A" w:rsidRPr="001B4C87" w:rsidRDefault="00BF2A5A" w:rsidP="001B4C87">
            <w:pPr>
              <w:spacing w:after="0" w:line="240" w:lineRule="auto"/>
              <w:ind w:left="426" w:hanging="426"/>
              <w:jc w:val="center"/>
              <w:rPr>
                <w:rFonts w:ascii="Garamond" w:hAnsi="Garamond" w:cs="Times New Roman"/>
                <w:b/>
                <w:color w:val="000000"/>
                <w:sz w:val="28"/>
                <w:szCs w:val="28"/>
              </w:rPr>
            </w:pPr>
            <w:r w:rsidRPr="00A26F25">
              <w:rPr>
                <w:rFonts w:ascii="Garamond" w:hAnsi="Garamond" w:cs="Times New Roman"/>
                <w:b/>
                <w:color w:val="FFFFFF" w:themeColor="background1"/>
              </w:rPr>
              <w:t>Attach a list if necessary.</w:t>
            </w:r>
          </w:p>
        </w:tc>
      </w:tr>
      <w:tr w:rsidR="001B4C87" w:rsidRPr="001B4C87" w14:paraId="32148E9B" w14:textId="77777777" w:rsidTr="00BF2A5A">
        <w:trPr>
          <w:trHeight w:val="133"/>
        </w:trPr>
        <w:tc>
          <w:tcPr>
            <w:tcW w:w="4788" w:type="dxa"/>
            <w:tcBorders>
              <w:top w:val="single" w:sz="8" w:space="0" w:color="000000"/>
              <w:left w:val="single" w:sz="8" w:space="0" w:color="000000"/>
              <w:bottom w:val="single" w:sz="8" w:space="0" w:color="000000"/>
              <w:right w:val="single" w:sz="8" w:space="0" w:color="000000"/>
            </w:tcBorders>
            <w:shd w:val="clear" w:color="auto" w:fill="auto"/>
          </w:tcPr>
          <w:p w14:paraId="347B2761" w14:textId="2FD63EB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Name </w:t>
            </w:r>
          </w:p>
          <w:sdt>
            <w:sdtPr>
              <w:rPr>
                <w:rFonts w:ascii="Garamond" w:hAnsi="Garamond" w:cs="Times New Roman"/>
              </w:rPr>
              <w:id w:val="1950196853"/>
              <w:lock w:val="sdtLocked"/>
              <w:placeholder>
                <w:docPart w:val="BC01922ACAA946598C93CA5FA94AD861"/>
              </w:placeholder>
              <w:showingPlcHdr/>
            </w:sdtPr>
            <w:sdtEndPr/>
            <w:sdtContent>
              <w:p w14:paraId="104F60C7" w14:textId="5227EE07" w:rsidR="00BF2A5A" w:rsidRPr="001B4C87" w:rsidRDefault="00BF2A5A"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c>
          <w:tcPr>
            <w:tcW w:w="1772" w:type="dxa"/>
            <w:tcBorders>
              <w:top w:val="single" w:sz="8" w:space="0" w:color="000000"/>
              <w:left w:val="single" w:sz="8" w:space="0" w:color="000000"/>
              <w:bottom w:val="single" w:sz="8" w:space="0" w:color="000000"/>
              <w:right w:val="single" w:sz="8" w:space="0" w:color="000000"/>
            </w:tcBorders>
            <w:shd w:val="clear" w:color="auto" w:fill="auto"/>
          </w:tcPr>
          <w:p w14:paraId="7AF8D184"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Title/Position </w:t>
            </w:r>
          </w:p>
          <w:sdt>
            <w:sdtPr>
              <w:rPr>
                <w:rFonts w:ascii="Garamond" w:hAnsi="Garamond" w:cs="Times New Roman"/>
              </w:rPr>
              <w:id w:val="-876309271"/>
              <w:lock w:val="sdtLocked"/>
              <w:placeholder>
                <w:docPart w:val="3F7DFD4EE82E427FBE699D2D27E1B84A"/>
              </w:placeholder>
              <w:showingPlcHdr/>
            </w:sdtPr>
            <w:sdtEndPr/>
            <w:sdtContent>
              <w:p w14:paraId="50405F2D" w14:textId="2F477612" w:rsidR="00BF2A5A" w:rsidRPr="001B4C87" w:rsidRDefault="00BF2A5A" w:rsidP="001B4C87">
                <w:pPr>
                  <w:spacing w:after="0" w:line="240" w:lineRule="auto"/>
                  <w:rPr>
                    <w:rFonts w:ascii="Garamond" w:hAnsi="Garamond" w:cs="Times New Roman"/>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5090139E" w14:textId="7C9E37D7" w:rsidR="00BF2A5A" w:rsidRPr="001B4C87" w:rsidRDefault="00BF2A5A" w:rsidP="001B4C87">
            <w:pPr>
              <w:spacing w:after="0" w:line="240" w:lineRule="auto"/>
              <w:rPr>
                <w:rFonts w:ascii="Garamond" w:hAnsi="Garamond" w:cs="Times New Roman"/>
              </w:rPr>
            </w:pPr>
            <w:r w:rsidRPr="001B4C87">
              <w:rPr>
                <w:rFonts w:ascii="Garamond" w:hAnsi="Garamond" w:cs="Times New Roman"/>
              </w:rPr>
              <w:t>Contact information</w:t>
            </w:r>
          </w:p>
          <w:sdt>
            <w:sdtPr>
              <w:rPr>
                <w:rFonts w:ascii="Garamond" w:hAnsi="Garamond" w:cs="Times New Roman"/>
              </w:rPr>
              <w:id w:val="1716004172"/>
              <w:lock w:val="sdtLocked"/>
              <w:placeholder>
                <w:docPart w:val="E1E1A83014CE4927B993037C7FC3C838"/>
              </w:placeholder>
              <w:showingPlcHdr/>
            </w:sdtPr>
            <w:sdtEndPr/>
            <w:sdtContent>
              <w:p w14:paraId="424D7F2C" w14:textId="0F1C8FF7" w:rsidR="00BF2A5A" w:rsidRPr="001B4C87" w:rsidRDefault="00BF2A5A" w:rsidP="001B4C87">
                <w:pPr>
                  <w:spacing w:after="0" w:line="240" w:lineRule="auto"/>
                  <w:rPr>
                    <w:rFonts w:ascii="Garamond" w:hAnsi="Garamond" w:cs="Times New Roman"/>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r w:rsidR="001B4C87" w:rsidRPr="001B4C87" w14:paraId="6103FAE4" w14:textId="77777777" w:rsidTr="00BF2A5A">
        <w:trPr>
          <w:trHeight w:val="133"/>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tcPr>
          <w:p w14:paraId="59AF9F0F" w14:textId="4D25D059"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How was this person involved? </w:t>
            </w:r>
          </w:p>
          <w:sdt>
            <w:sdtPr>
              <w:rPr>
                <w:rFonts w:ascii="Garamond" w:hAnsi="Garamond" w:cs="Times New Roman"/>
              </w:rPr>
              <w:id w:val="-1674019622"/>
              <w:lock w:val="sdtLocked"/>
              <w:placeholder>
                <w:docPart w:val="229E3A44F9BB43EEA31E9096E60C2321"/>
              </w:placeholder>
              <w:showingPlcHdr/>
            </w:sdtPr>
            <w:sdtEndPr/>
            <w:sdtContent>
              <w:p w14:paraId="4175D89E" w14:textId="266351AF" w:rsidR="00BF2A5A" w:rsidRPr="001B4C87" w:rsidRDefault="00BF2A5A"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r w:rsidR="001B4C87" w:rsidRPr="001B4C87" w14:paraId="523D0FAB" w14:textId="77777777" w:rsidTr="00BF2A5A">
        <w:trPr>
          <w:trHeight w:val="133"/>
        </w:trPr>
        <w:tc>
          <w:tcPr>
            <w:tcW w:w="4788" w:type="dxa"/>
            <w:tcBorders>
              <w:top w:val="single" w:sz="8" w:space="0" w:color="000000"/>
              <w:left w:val="single" w:sz="8" w:space="0" w:color="000000"/>
              <w:bottom w:val="single" w:sz="8" w:space="0" w:color="000000"/>
              <w:right w:val="single" w:sz="8" w:space="0" w:color="000000"/>
            </w:tcBorders>
            <w:shd w:val="clear" w:color="auto" w:fill="auto"/>
          </w:tcPr>
          <w:p w14:paraId="3EA784C3" w14:textId="75328BD8"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Name </w:t>
            </w:r>
          </w:p>
          <w:sdt>
            <w:sdtPr>
              <w:rPr>
                <w:rFonts w:ascii="Garamond" w:hAnsi="Garamond" w:cs="Times New Roman"/>
              </w:rPr>
              <w:id w:val="1089739554"/>
              <w:lock w:val="sdtLocked"/>
              <w:placeholder>
                <w:docPart w:val="07F3D3F215A640CF83A62038F0268CB6"/>
              </w:placeholder>
              <w:showingPlcHdr/>
            </w:sdtPr>
            <w:sdtEndPr/>
            <w:sdtContent>
              <w:p w14:paraId="3B9CF3CC" w14:textId="77777777" w:rsidR="00BF2A5A" w:rsidRPr="001B4C87" w:rsidRDefault="00BF2A5A"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c>
          <w:tcPr>
            <w:tcW w:w="1772" w:type="dxa"/>
            <w:tcBorders>
              <w:top w:val="single" w:sz="8" w:space="0" w:color="000000"/>
              <w:left w:val="single" w:sz="8" w:space="0" w:color="000000"/>
              <w:bottom w:val="single" w:sz="8" w:space="0" w:color="000000"/>
              <w:right w:val="single" w:sz="8" w:space="0" w:color="000000"/>
            </w:tcBorders>
            <w:shd w:val="clear" w:color="auto" w:fill="auto"/>
          </w:tcPr>
          <w:p w14:paraId="0F41B37A"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Title/Position </w:t>
            </w:r>
          </w:p>
          <w:sdt>
            <w:sdtPr>
              <w:rPr>
                <w:rFonts w:ascii="Garamond" w:hAnsi="Garamond" w:cs="Times New Roman"/>
              </w:rPr>
              <w:id w:val="833496195"/>
              <w:lock w:val="sdtLocked"/>
              <w:placeholder>
                <w:docPart w:val="07F3D3F215A640CF83A62038F0268CB6"/>
              </w:placeholder>
              <w:showingPlcHdr/>
            </w:sdtPr>
            <w:sdtEndPr/>
            <w:sdtContent>
              <w:p w14:paraId="668F050B" w14:textId="5A89B7CF" w:rsidR="00BF2A5A" w:rsidRPr="001B4C87" w:rsidRDefault="00326E70"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17C159E7"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Contact information</w:t>
            </w:r>
          </w:p>
          <w:sdt>
            <w:sdtPr>
              <w:rPr>
                <w:rFonts w:ascii="Garamond" w:hAnsi="Garamond" w:cs="Times New Roman"/>
              </w:rPr>
              <w:id w:val="-94175852"/>
              <w:lock w:val="sdtLocked"/>
              <w:placeholder>
                <w:docPart w:val="07F3D3F215A640CF83A62038F0268CB6"/>
              </w:placeholder>
              <w:showingPlcHdr/>
            </w:sdtPr>
            <w:sdtEndPr/>
            <w:sdtContent>
              <w:p w14:paraId="6FA2C3C3" w14:textId="47EC87F6" w:rsidR="00BF2A5A" w:rsidRPr="001B4C87" w:rsidRDefault="00326E70" w:rsidP="001B4C87">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r w:rsidR="001B4C87" w:rsidRPr="001B4C87" w14:paraId="2F076695" w14:textId="77777777" w:rsidTr="00BF2A5A">
        <w:trPr>
          <w:trHeight w:val="133"/>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tcPr>
          <w:p w14:paraId="0B8EE878" w14:textId="77777777" w:rsidR="00BF2A5A" w:rsidRPr="001B4C87" w:rsidRDefault="00BF2A5A" w:rsidP="001B4C87">
            <w:pPr>
              <w:spacing w:after="0" w:line="240" w:lineRule="auto"/>
              <w:rPr>
                <w:rFonts w:ascii="Garamond" w:hAnsi="Garamond" w:cs="Times New Roman"/>
              </w:rPr>
            </w:pPr>
            <w:r w:rsidRPr="001B4C87">
              <w:rPr>
                <w:rFonts w:ascii="Garamond" w:hAnsi="Garamond" w:cs="Times New Roman"/>
              </w:rPr>
              <w:t xml:space="preserve">2. How was this person involved? </w:t>
            </w:r>
          </w:p>
          <w:sdt>
            <w:sdtPr>
              <w:rPr>
                <w:rFonts w:ascii="Garamond" w:hAnsi="Garamond" w:cs="Times New Roman"/>
              </w:rPr>
              <w:id w:val="747853758"/>
              <w:lock w:val="sdtLocked"/>
              <w:placeholder>
                <w:docPart w:val="DD1E85FF078A4244B0C19D83F9DE6549"/>
              </w:placeholder>
              <w:showingPlcHdr/>
              <w:text/>
            </w:sdtPr>
            <w:sdtEndPr/>
            <w:sdtContent>
              <w:p w14:paraId="0478F2CD" w14:textId="38543061" w:rsidR="00BF2A5A" w:rsidRPr="001B4C87" w:rsidRDefault="00BC0775" w:rsidP="00BC0775">
                <w:pPr>
                  <w:spacing w:after="0" w:line="240" w:lineRule="auto"/>
                  <w:rPr>
                    <w:rFonts w:ascii="Garamond" w:hAnsi="Garamond" w:cs="Times New Roman"/>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bl>
    <w:p w14:paraId="30EFEAE6" w14:textId="77777777" w:rsidR="00BF2A5A" w:rsidRPr="001B4C87" w:rsidRDefault="00BF2A5A" w:rsidP="001B4C87">
      <w:pPr>
        <w:spacing w:after="0" w:line="240" w:lineRule="auto"/>
        <w:rPr>
          <w:rFonts w:ascii="Garamond" w:hAnsi="Garamond" w:cs="Times New Rom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F670F5" w:rsidRPr="001B4C87" w14:paraId="695424B7" w14:textId="77777777" w:rsidTr="00BF2A5A">
        <w:trPr>
          <w:trHeight w:val="432"/>
          <w:jc w:val="center"/>
        </w:trPr>
        <w:tc>
          <w:tcPr>
            <w:tcW w:w="9288" w:type="dxa"/>
            <w:gridSpan w:val="3"/>
            <w:shd w:val="clear" w:color="auto" w:fill="1F4E79" w:themeFill="accent1" w:themeFillShade="80"/>
          </w:tcPr>
          <w:p w14:paraId="2970D97C" w14:textId="5BD4EB04" w:rsidR="00F670F5" w:rsidRPr="00A26F25" w:rsidRDefault="00A26F25" w:rsidP="001B4C87">
            <w:pPr>
              <w:pStyle w:val="Subtitle"/>
              <w:jc w:val="center"/>
              <w:rPr>
                <w:rFonts w:ascii="Garamond" w:eastAsia="Franklin Gothic Demi" w:hAnsi="Garamond" w:cs="Franklin Gothic Demi"/>
                <w:w w:val="105"/>
                <w:sz w:val="30"/>
                <w:szCs w:val="30"/>
              </w:rPr>
            </w:pPr>
            <w:r>
              <w:rPr>
                <w:rFonts w:ascii="Garamond" w:eastAsia="Franklin Gothic Demi" w:hAnsi="Garamond" w:cs="Franklin Gothic Demi"/>
                <w:color w:val="FFFFFF" w:themeColor="background1"/>
                <w:w w:val="105"/>
                <w:sz w:val="30"/>
                <w:szCs w:val="30"/>
              </w:rPr>
              <w:t xml:space="preserve">Section G </w:t>
            </w:r>
            <w:r w:rsidR="00F670F5" w:rsidRPr="00A26F25">
              <w:rPr>
                <w:rFonts w:ascii="Garamond" w:eastAsia="Franklin Gothic Demi" w:hAnsi="Garamond" w:cs="Franklin Gothic Demi"/>
                <w:color w:val="FFFFFF" w:themeColor="background1"/>
                <w:w w:val="105"/>
                <w:sz w:val="30"/>
                <w:szCs w:val="30"/>
              </w:rPr>
              <w:t>– Signature and Agreement</w:t>
            </w:r>
          </w:p>
        </w:tc>
      </w:tr>
      <w:tr w:rsidR="00F670F5" w:rsidRPr="001B4C87" w14:paraId="220D5E97" w14:textId="77777777" w:rsidTr="006246DF">
        <w:trPr>
          <w:trHeight w:val="432"/>
          <w:jc w:val="center"/>
        </w:trPr>
        <w:tc>
          <w:tcPr>
            <w:tcW w:w="9288" w:type="dxa"/>
            <w:gridSpan w:val="3"/>
            <w:shd w:val="clear" w:color="auto" w:fill="auto"/>
          </w:tcPr>
          <w:p w14:paraId="5C1162EF" w14:textId="77777777" w:rsidR="00F670F5" w:rsidRPr="001B4C87" w:rsidRDefault="00F670F5" w:rsidP="001B4C87">
            <w:pPr>
              <w:autoSpaceDE w:val="0"/>
              <w:autoSpaceDN w:val="0"/>
              <w:adjustRightInd w:val="0"/>
              <w:spacing w:after="0" w:line="240" w:lineRule="auto"/>
              <w:rPr>
                <w:rFonts w:ascii="Garamond" w:hAnsi="Garamond" w:cs="Arial"/>
              </w:rPr>
            </w:pPr>
            <w:r w:rsidRPr="001B4C87">
              <w:rPr>
                <w:rFonts w:ascii="Garamond" w:hAnsi="Garamond" w:cs="Arial"/>
              </w:rPr>
              <w:t xml:space="preserve">My/Our signature(s) below confirms that I/we will ensure that all procedures conducted as part of the project will be conducted in accordance with the Tri-Council Policy Statement on Ethical Conduct for Research Involving Humans (TCPS) found online at  </w:t>
            </w:r>
            <w:hyperlink r:id="rId16" w:history="1">
              <w:r w:rsidRPr="001B4C87">
                <w:rPr>
                  <w:rStyle w:val="Hyperlink"/>
                  <w:rFonts w:ascii="Garamond" w:hAnsi="Garamond" w:cs="Arial"/>
                </w:rPr>
                <w:t>http://www.pre.ethics.gc.ca/eng/index/</w:t>
              </w:r>
            </w:hyperlink>
            <w:r w:rsidRPr="001B4C87">
              <w:rPr>
                <w:rFonts w:ascii="Garamond" w:hAnsi="Garamond" w:cs="Arial"/>
              </w:rPr>
              <w:t xml:space="preserve"> as well as all relevant MSVU University Research Ethics Board policies and procedures and agree to comply with the policies and procedures outlined therein.</w:t>
            </w:r>
          </w:p>
        </w:tc>
      </w:tr>
      <w:tr w:rsidR="00F670F5" w:rsidRPr="001B4C87" w14:paraId="49542451" w14:textId="77777777" w:rsidTr="006246DF">
        <w:trPr>
          <w:trHeight w:val="432"/>
          <w:jc w:val="center"/>
        </w:trPr>
        <w:tc>
          <w:tcPr>
            <w:tcW w:w="4644" w:type="dxa"/>
            <w:shd w:val="clear" w:color="auto" w:fill="auto"/>
          </w:tcPr>
          <w:p w14:paraId="75F21684" w14:textId="0BED56AD" w:rsidR="00F670F5" w:rsidRPr="001B4C87" w:rsidRDefault="00D53012" w:rsidP="001B4C87">
            <w:pPr>
              <w:pStyle w:val="NormalWeb"/>
              <w:spacing w:before="0" w:beforeAutospacing="0" w:after="0" w:afterAutospacing="0"/>
              <w:rPr>
                <w:rFonts w:ascii="Garamond" w:hAnsi="Garamond" w:cs="Arial"/>
                <w:color w:val="000000" w:themeColor="text1"/>
                <w:sz w:val="22"/>
                <w:szCs w:val="22"/>
              </w:rPr>
            </w:pPr>
            <w:r w:rsidRPr="00E3347B">
              <w:rPr>
                <w:rFonts w:ascii="Garamond" w:hAnsi="Garamond"/>
                <w:color w:val="000000"/>
                <w:sz w:val="22"/>
                <w:szCs w:val="22"/>
              </w:rPr>
              <w:t>Signature of Principal Investigator or Nominated Principal Investigator</w:t>
            </w:r>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r w:rsidR="00F670F5" w:rsidRPr="001B4C87">
                  <w:rPr>
                    <w:rFonts w:ascii="Garamond" w:hAnsi="Garamond" w:cs="Arial"/>
                    <w:noProof/>
                    <w:color w:val="000000" w:themeColor="text1"/>
                    <w:sz w:val="22"/>
                    <w:szCs w:val="22"/>
                    <w:lang w:val="en-US" w:eastAsia="en-US"/>
                  </w:rPr>
                  <w:drawing>
                    <wp:inline distT="0" distB="0" distL="0" distR="0" wp14:anchorId="41B14F50" wp14:editId="4A3C809C">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sdtContent>
            </w:sdt>
          </w:p>
        </w:tc>
        <w:tc>
          <w:tcPr>
            <w:tcW w:w="2322" w:type="dxa"/>
            <w:shd w:val="clear" w:color="auto" w:fill="auto"/>
          </w:tcPr>
          <w:p w14:paraId="6356C927" w14:textId="0763843F"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Name: </w:t>
            </w:r>
          </w:p>
          <w:p w14:paraId="136FB91C" w14:textId="77777777" w:rsidR="00F670F5" w:rsidRPr="001B4C87" w:rsidRDefault="00726482" w:rsidP="001B4C87">
            <w:pPr>
              <w:pStyle w:val="Subtitle"/>
              <w:rPr>
                <w:rFonts w:ascii="Garamond" w:eastAsia="Franklin Gothic Demi" w:hAnsi="Garamond" w:cs="Franklin Gothic Demi"/>
                <w:bCs w:val="0"/>
                <w:w w:val="105"/>
                <w:sz w:val="22"/>
                <w:szCs w:val="22"/>
                <w:lang w:val="en-US"/>
              </w:rPr>
            </w:pPr>
            <w:sdt>
              <w:sdtPr>
                <w:rPr>
                  <w:rFonts w:ascii="Garamond" w:eastAsia="Franklin Gothic Demi" w:hAnsi="Garamond" w:cs="Franklin Gothic Demi"/>
                  <w:b w:val="0"/>
                  <w:w w:val="105"/>
                  <w:sz w:val="22"/>
                  <w:szCs w:val="22"/>
                </w:rPr>
                <w:id w:val="2140150121"/>
                <w:lock w:val="sdtLocked"/>
                <w:placeholder>
                  <w:docPart w:val="7C3B7543074148DA91FBF29BF8DB6CA0"/>
                </w:placeholder>
                <w:showingPlcHdr/>
              </w:sdtPr>
              <w:sdtEndPr/>
              <w:sdtContent>
                <w:r w:rsidR="00F670F5"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401D15C7" w14:textId="77777777" w:rsidR="00F670F5" w:rsidRPr="001B4C87" w:rsidRDefault="00F670F5" w:rsidP="001B4C87">
            <w:pPr>
              <w:pStyle w:val="Subtitle"/>
              <w:rPr>
                <w:rFonts w:ascii="Garamond" w:eastAsia="Franklin Gothic Demi" w:hAnsi="Garamond" w:cs="Franklin Gothic Demi"/>
                <w:b w:val="0"/>
                <w:w w:val="105"/>
                <w:sz w:val="22"/>
                <w:szCs w:val="22"/>
              </w:rPr>
            </w:pPr>
          </w:p>
        </w:tc>
        <w:tc>
          <w:tcPr>
            <w:tcW w:w="2322" w:type="dxa"/>
            <w:shd w:val="clear" w:color="auto" w:fill="auto"/>
          </w:tcPr>
          <w:p w14:paraId="36D94C62" w14:textId="77777777"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228503998"/>
                <w:lock w:val="sdtLocked"/>
                <w:placeholder>
                  <w:docPart w:val="D998603766F34A438F4DCA1BDCC38142"/>
                </w:placeholder>
                <w:showingPlcHdr/>
                <w:date>
                  <w:dateFormat w:val="M/d/yyyy"/>
                  <w:lid w:val="en-US"/>
                  <w:storeMappedDataAs w:val="dateTime"/>
                  <w:calendar w:val="gregorian"/>
                </w:date>
              </w:sdtPr>
              <w:sdtEndPr/>
              <w:sdtContent>
                <w:r w:rsidRPr="006A48F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F670F5" w:rsidRPr="001B4C87" w14:paraId="78BC8BC3" w14:textId="77777777" w:rsidTr="006246DF">
        <w:trPr>
          <w:trHeight w:val="432"/>
          <w:jc w:val="center"/>
        </w:trPr>
        <w:tc>
          <w:tcPr>
            <w:tcW w:w="9288" w:type="dxa"/>
            <w:gridSpan w:val="3"/>
            <w:shd w:val="clear" w:color="auto" w:fill="auto"/>
          </w:tcPr>
          <w:p w14:paraId="3C0213AA" w14:textId="77777777" w:rsidR="00F670F5" w:rsidRPr="001B4C87" w:rsidRDefault="00F670F5" w:rsidP="001B4C87">
            <w:pPr>
              <w:spacing w:after="0" w:line="240" w:lineRule="auto"/>
              <w:rPr>
                <w:rFonts w:ascii="Garamond" w:hAnsi="Garamond"/>
                <w:b/>
              </w:rPr>
            </w:pPr>
            <w:r w:rsidRPr="001B4C87">
              <w:rPr>
                <w:rFonts w:ascii="Garamond" w:hAnsi="Garamond"/>
                <w:b/>
              </w:rPr>
              <w:t>Faculty Supervisor or MSVU Sponsor (if required)</w:t>
            </w:r>
          </w:p>
          <w:p w14:paraId="36B92B3D" w14:textId="77777777" w:rsidR="00F670F5" w:rsidRPr="001B4C87" w:rsidRDefault="00F670F5" w:rsidP="001B4C87">
            <w:pPr>
              <w:autoSpaceDE w:val="0"/>
              <w:autoSpaceDN w:val="0"/>
              <w:adjustRightInd w:val="0"/>
              <w:spacing w:after="0" w:line="240" w:lineRule="auto"/>
              <w:rPr>
                <w:rFonts w:ascii="Garamond" w:hAnsi="Garamond" w:cs="Arial"/>
              </w:rPr>
            </w:pPr>
            <w:r w:rsidRPr="001B4C87">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F670F5" w:rsidRPr="001B4C87" w14:paraId="23BF53B0" w14:textId="77777777" w:rsidTr="006246DF">
        <w:trPr>
          <w:trHeight w:val="432"/>
          <w:jc w:val="center"/>
        </w:trPr>
        <w:tc>
          <w:tcPr>
            <w:tcW w:w="4644" w:type="dxa"/>
            <w:shd w:val="clear" w:color="auto" w:fill="auto"/>
          </w:tcPr>
          <w:p w14:paraId="744AB86A" w14:textId="77777777" w:rsidR="00F670F5" w:rsidRPr="001B4C87" w:rsidRDefault="00F670F5" w:rsidP="001B4C87">
            <w:pPr>
              <w:pStyle w:val="NormalWeb"/>
              <w:spacing w:before="0" w:beforeAutospacing="0" w:after="0" w:afterAutospacing="0"/>
              <w:rPr>
                <w:rFonts w:ascii="Garamond" w:hAnsi="Garamond"/>
                <w:color w:val="auto"/>
                <w:sz w:val="22"/>
                <w:szCs w:val="22"/>
              </w:rPr>
            </w:pPr>
            <w:r w:rsidRPr="001B4C87">
              <w:rPr>
                <w:rFonts w:ascii="Garamond" w:hAnsi="Garamond"/>
                <w:color w:val="auto"/>
                <w:sz w:val="22"/>
                <w:szCs w:val="22"/>
              </w:rPr>
              <w:t>Signature of</w:t>
            </w:r>
            <w:r w:rsidRPr="001B4C87">
              <w:rPr>
                <w:rFonts w:ascii="Garamond" w:hAnsi="Garamond"/>
                <w:color w:val="auto"/>
                <w:spacing w:val="-2"/>
                <w:sz w:val="22"/>
                <w:szCs w:val="22"/>
              </w:rPr>
              <w:t xml:space="preserve"> </w:t>
            </w:r>
            <w:r w:rsidRPr="001B4C87">
              <w:rPr>
                <w:rFonts w:ascii="Garamond" w:hAnsi="Garamond"/>
                <w:color w:val="auto"/>
                <w:sz w:val="22"/>
                <w:szCs w:val="22"/>
              </w:rPr>
              <w:t>Faculty</w:t>
            </w:r>
            <w:r w:rsidRPr="001B4C87">
              <w:rPr>
                <w:rFonts w:ascii="Garamond" w:hAnsi="Garamond"/>
                <w:color w:val="auto"/>
                <w:spacing w:val="-1"/>
                <w:sz w:val="22"/>
                <w:szCs w:val="22"/>
              </w:rPr>
              <w:t xml:space="preserve"> </w:t>
            </w:r>
            <w:r w:rsidRPr="001B4C87">
              <w:rPr>
                <w:rFonts w:ascii="Garamond" w:hAnsi="Garamond"/>
                <w:color w:val="auto"/>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528145209"/>
              <w:showingPlcHdr/>
              <w:picture/>
            </w:sdtPr>
            <w:sdtEndPr/>
            <w:sdtContent>
              <w:p w14:paraId="7191AF05" w14:textId="77777777" w:rsidR="00F670F5" w:rsidRPr="001B4C87" w:rsidRDefault="00F670F5" w:rsidP="001B4C87">
                <w:pPr>
                  <w:pStyle w:val="NormalWeb"/>
                  <w:spacing w:before="0" w:beforeAutospacing="0" w:after="0" w:afterAutospacing="0"/>
                  <w:rPr>
                    <w:rFonts w:ascii="Garamond" w:hAnsi="Garamond" w:cs="Arial"/>
                    <w:color w:val="000000" w:themeColor="text1"/>
                    <w:sz w:val="22"/>
                    <w:szCs w:val="22"/>
                  </w:rPr>
                </w:pPr>
                <w:r w:rsidRPr="001B4C87">
                  <w:rPr>
                    <w:rFonts w:ascii="Garamond" w:hAnsi="Garamond" w:cs="Arial"/>
                    <w:noProof/>
                    <w:color w:val="000000" w:themeColor="text1"/>
                    <w:sz w:val="22"/>
                    <w:szCs w:val="22"/>
                    <w:lang w:val="en-US" w:eastAsia="en-US"/>
                  </w:rPr>
                  <w:drawing>
                    <wp:inline distT="0" distB="0" distL="0" distR="0" wp14:anchorId="0E1EC4A1" wp14:editId="4D6A13CD">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7CF43E09" w14:textId="77777777"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Name of Faculty Supervisor: </w:t>
            </w:r>
          </w:p>
          <w:sdt>
            <w:sdtPr>
              <w:rPr>
                <w:rFonts w:ascii="Garamond" w:eastAsia="Franklin Gothic Demi" w:hAnsi="Garamond" w:cs="Franklin Gothic Demi"/>
                <w:b w:val="0"/>
                <w:w w:val="105"/>
                <w:sz w:val="22"/>
                <w:szCs w:val="22"/>
              </w:rPr>
              <w:id w:val="2019416272"/>
              <w:lock w:val="sdtLocked"/>
              <w:placeholder>
                <w:docPart w:val="ADD3F0F735B24056B2C6D5B66ED08503"/>
              </w:placeholder>
              <w:showingPlcHdr/>
            </w:sdtPr>
            <w:sdtEndPr/>
            <w:sdtContent>
              <w:p w14:paraId="40FCDCC6" w14:textId="77777777" w:rsidR="00F670F5" w:rsidRPr="001B4C87" w:rsidRDefault="00F670F5" w:rsidP="001B4C87">
                <w:pPr>
                  <w:pStyle w:val="Subtitle"/>
                  <w:rPr>
                    <w:rFonts w:ascii="Garamond" w:eastAsia="Franklin Gothic Demi" w:hAnsi="Garamond" w:cs="Franklin Gothic Demi"/>
                    <w:b w:val="0"/>
                    <w:w w:val="105"/>
                    <w:sz w:val="22"/>
                    <w:szCs w:val="22"/>
                  </w:rPr>
                </w:pPr>
                <w:r w:rsidRPr="006A48F7">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3FAE7B5C" w14:textId="77777777" w:rsidR="00F670F5" w:rsidRPr="001B4C87" w:rsidRDefault="00F670F5" w:rsidP="001B4C87">
            <w:pPr>
              <w:pStyle w:val="Subtitle"/>
              <w:rPr>
                <w:rFonts w:ascii="Garamond" w:eastAsia="Franklin Gothic Demi" w:hAnsi="Garamond" w:cs="Franklin Gothic Demi"/>
                <w:b w:val="0"/>
                <w:w w:val="105"/>
                <w:sz w:val="22"/>
                <w:szCs w:val="22"/>
              </w:rPr>
            </w:pPr>
            <w:r w:rsidRPr="001B4C87">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309906031"/>
                <w:lock w:val="sdtLocked"/>
                <w:placeholder>
                  <w:docPart w:val="74BA333B215745DD96E5A905172365BF"/>
                </w:placeholder>
                <w:showingPlcHdr/>
                <w:date>
                  <w:dateFormat w:val="M/d/yyyy"/>
                  <w:lid w:val="en-US"/>
                  <w:storeMappedDataAs w:val="dateTime"/>
                  <w:calendar w:val="gregorian"/>
                </w:date>
              </w:sdtPr>
              <w:sdtEndPr/>
              <w:sdtContent>
                <w:r w:rsidRPr="006A48F7">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04FE7668" w14:textId="77777777" w:rsidR="00F670F5" w:rsidRPr="001B4C87" w:rsidRDefault="00F670F5" w:rsidP="001B4C87">
      <w:pPr>
        <w:pStyle w:val="ListParagraph"/>
        <w:spacing w:after="0" w:line="240" w:lineRule="auto"/>
        <w:ind w:left="1080"/>
        <w:rPr>
          <w:rFonts w:ascii="Garamond" w:hAnsi="Garamond" w:cs="Arial"/>
          <w:b/>
          <w:color w:val="000000" w:themeColor="text1"/>
        </w:rPr>
      </w:pPr>
    </w:p>
    <w:p w14:paraId="73F34CC5" w14:textId="77777777" w:rsidR="00467D2C" w:rsidRPr="00D376C6" w:rsidRDefault="00467D2C" w:rsidP="00467D2C">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57D515A1" w14:textId="0F068425"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D53012">
        <w:rPr>
          <w:rFonts w:ascii="Garamond" w:hAnsi="Garamond"/>
          <w:bCs/>
          <w:sz w:val="24"/>
          <w:szCs w:val="24"/>
        </w:rPr>
        <w:t>must</w:t>
      </w:r>
      <w:r w:rsidRPr="00CE51A9">
        <w:rPr>
          <w:rFonts w:ascii="Garamond" w:hAnsi="Garamond"/>
          <w:bCs/>
          <w:sz w:val="24"/>
          <w:szCs w:val="24"/>
        </w:rPr>
        <w:t xml:space="preserve"> submit the application electronically to </w:t>
      </w:r>
      <w:hyperlink r:id="rId18"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24ABA944"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68895F21" w14:textId="6F008380"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w:t>
      </w:r>
      <w:r w:rsidR="00D53012">
        <w:rPr>
          <w:rFonts w:ascii="Garamond" w:hAnsi="Garamond"/>
          <w:color w:val="000000"/>
          <w:sz w:val="24"/>
          <w:szCs w:val="24"/>
        </w:rPr>
        <w:t xml:space="preserve"> must</w:t>
      </w:r>
      <w:r w:rsidRPr="00CE51A9">
        <w:rPr>
          <w:rFonts w:ascii="Garamond" w:hAnsi="Garamond"/>
          <w:color w:val="000000"/>
          <w:sz w:val="24"/>
          <w:szCs w:val="24"/>
        </w:rPr>
        <w:t xml:space="preserve"> refrain from using any special characters (e.g., #; &amp;; etc.). </w:t>
      </w:r>
    </w:p>
    <w:p w14:paraId="7913757D" w14:textId="3C78411B"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D53012">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6149650F" w14:textId="77777777" w:rsidR="00467D2C" w:rsidRPr="00CE51A9" w:rsidRDefault="00467D2C" w:rsidP="00467D2C">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57B6CE2F" w14:textId="77777777" w:rsidR="00467D2C" w:rsidRPr="00CE51A9" w:rsidRDefault="00467D2C" w:rsidP="00467D2C">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138C49DF" w14:textId="77777777" w:rsidR="00D53012" w:rsidRPr="00CE51A9" w:rsidRDefault="00D53012" w:rsidP="00D5301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07FA9DCC" w14:textId="77777777" w:rsidR="00D53012" w:rsidRPr="00CE51A9" w:rsidRDefault="00D53012" w:rsidP="00D530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9"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34844DE9" w14:textId="77777777" w:rsidR="00D53012" w:rsidRPr="00CE51A9" w:rsidRDefault="00D53012" w:rsidP="00D530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0"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52ADC354" w14:textId="77777777" w:rsidR="00D53012" w:rsidRPr="00D376C6" w:rsidRDefault="00D53012" w:rsidP="00D53012">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21"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42054841" w14:textId="77777777" w:rsidR="00F670F5" w:rsidRPr="00467D2C" w:rsidRDefault="00F670F5" w:rsidP="00467D2C">
      <w:pPr>
        <w:spacing w:after="0" w:line="240" w:lineRule="auto"/>
        <w:rPr>
          <w:rFonts w:ascii="Garamond" w:hAnsi="Garamond" w:cs="Arial"/>
          <w:b/>
          <w:color w:val="FFFFFF" w:themeColor="background1"/>
        </w:rPr>
      </w:pPr>
    </w:p>
    <w:p w14:paraId="0300191B" w14:textId="7456B85E" w:rsidR="008A2AC6" w:rsidRPr="001B4C87" w:rsidRDefault="008A2AC6" w:rsidP="001B4C87">
      <w:pPr>
        <w:pStyle w:val="Heading1"/>
        <w:pBdr>
          <w:top w:val="single" w:sz="4" w:space="1" w:color="auto"/>
        </w:pBdr>
        <w:shd w:val="clear" w:color="auto" w:fill="F4B083" w:themeFill="accent2" w:themeFillTint="99"/>
        <w:spacing w:before="0" w:line="240" w:lineRule="auto"/>
        <w:rPr>
          <w:rFonts w:ascii="Garamond" w:hAnsi="Garamond"/>
          <w:b/>
          <w:color w:val="000000" w:themeColor="text1"/>
          <w:sz w:val="40"/>
          <w:szCs w:val="22"/>
        </w:rPr>
      </w:pPr>
      <w:r w:rsidRPr="001B4C87">
        <w:rPr>
          <w:rFonts w:ascii="Garamond" w:hAnsi="Garamond"/>
          <w:b/>
          <w:color w:val="000000" w:themeColor="text1"/>
          <w:sz w:val="40"/>
          <w:szCs w:val="22"/>
        </w:rPr>
        <w:t>For Office Use Only</w:t>
      </w:r>
    </w:p>
    <w:p w14:paraId="35CFE5D2" w14:textId="1BEC4CAE" w:rsidR="008A2AC6" w:rsidRPr="001B4C87" w:rsidRDefault="008A2AC6" w:rsidP="001B4C87">
      <w:pPr>
        <w:pStyle w:val="Heading1"/>
        <w:spacing w:before="0" w:line="240" w:lineRule="auto"/>
        <w:jc w:val="center"/>
        <w:rPr>
          <w:rFonts w:ascii="Garamond" w:hAnsi="Garamond"/>
          <w:b/>
          <w:color w:val="000000" w:themeColor="text1"/>
          <w:sz w:val="28"/>
          <w:szCs w:val="22"/>
        </w:rPr>
      </w:pPr>
      <w:r w:rsidRPr="001B4C87">
        <w:rPr>
          <w:rFonts w:ascii="Garamond" w:hAnsi="Garamond"/>
          <w:b/>
          <w:color w:val="000000" w:themeColor="text1"/>
          <w:sz w:val="28"/>
          <w:szCs w:val="22"/>
        </w:rPr>
        <w:t xml:space="preserve">Appendix </w:t>
      </w:r>
      <w:r w:rsidR="00BF2A5A" w:rsidRPr="001B4C87">
        <w:rPr>
          <w:rFonts w:ascii="Garamond" w:hAnsi="Garamond"/>
          <w:b/>
          <w:color w:val="000000" w:themeColor="text1"/>
          <w:sz w:val="28"/>
          <w:szCs w:val="22"/>
        </w:rPr>
        <w:t>2</w:t>
      </w:r>
      <w:r w:rsidRPr="001B4C87">
        <w:rPr>
          <w:rFonts w:ascii="Garamond" w:hAnsi="Garamond"/>
          <w:b/>
          <w:color w:val="000000" w:themeColor="text1"/>
          <w:sz w:val="28"/>
          <w:szCs w:val="22"/>
        </w:rPr>
        <w:t>:  Privacy Breach Checklist</w:t>
      </w:r>
    </w:p>
    <w:p w14:paraId="03B067EF" w14:textId="77777777" w:rsidR="008A2AC6" w:rsidRPr="001B4C87" w:rsidRDefault="008A2AC6" w:rsidP="001B4C87">
      <w:pPr>
        <w:spacing w:after="0" w:line="240" w:lineRule="auto"/>
        <w:rPr>
          <w:rFonts w:ascii="Garamond" w:hAnsi="Garamond"/>
        </w:rPr>
      </w:pPr>
      <w:r w:rsidRPr="001B4C87">
        <w:rPr>
          <w:rFonts w:ascii="Garamond" w:hAnsi="Garamond"/>
        </w:rPr>
        <w:t>Use this checklist to evaluate your response to a privacy breach and to decide whether or not to report the breach to the Office of the Information and Privacy Commissioner.</w:t>
      </w:r>
      <w:r w:rsidRPr="001B4C87">
        <w:rPr>
          <w:rStyle w:val="FootnoteReference"/>
          <w:rFonts w:ascii="Garamond" w:hAnsi="Garamond"/>
        </w:rPr>
        <w:footnoteReference w:id="1"/>
      </w:r>
      <w:r w:rsidRPr="001B4C87">
        <w:rPr>
          <w:rFonts w:ascii="Garamond" w:hAnsi="Garamond"/>
        </w:rPr>
        <w:t xml:space="preserve">  For a further explanation of how to manage a privacy breach see </w:t>
      </w:r>
      <w:r w:rsidRPr="001B4C87">
        <w:rPr>
          <w:rFonts w:ascii="Garamond" w:hAnsi="Garamond"/>
          <w:i/>
        </w:rPr>
        <w:t>Key Steps to Responding to Privacy Breaches</w:t>
      </w:r>
      <w:r w:rsidRPr="001B4C87">
        <w:rPr>
          <w:rFonts w:ascii="Garamond" w:hAnsi="Garamond"/>
        </w:rPr>
        <w:t xml:space="preserve"> available at:  </w:t>
      </w:r>
      <w:hyperlink r:id="rId22" w:history="1">
        <w:r w:rsidRPr="001B4C87">
          <w:rPr>
            <w:rStyle w:val="Hyperlink"/>
            <w:rFonts w:ascii="Garamond" w:hAnsi="Garamond"/>
          </w:rPr>
          <w:t>http://foipop.ns.ca</w:t>
        </w:r>
      </w:hyperlink>
      <w:r w:rsidRPr="001B4C87">
        <w:rPr>
          <w:rFonts w:ascii="Garamond" w:hAnsi="Garamond"/>
        </w:rPr>
        <w:t xml:space="preserve">.   </w:t>
      </w:r>
    </w:p>
    <w:tbl>
      <w:tblPr>
        <w:tblStyle w:val="TableGrid"/>
        <w:tblW w:w="0" w:type="auto"/>
        <w:tblLook w:val="04A0" w:firstRow="1" w:lastRow="0" w:firstColumn="1" w:lastColumn="0" w:noHBand="0" w:noVBand="1"/>
      </w:tblPr>
      <w:tblGrid>
        <w:gridCol w:w="4045"/>
        <w:gridCol w:w="5305"/>
      </w:tblGrid>
      <w:tr w:rsidR="00BF2A5A" w:rsidRPr="001B4C87" w14:paraId="24F22D4B" w14:textId="77777777" w:rsidTr="001B4C87">
        <w:tc>
          <w:tcPr>
            <w:tcW w:w="4045" w:type="dxa"/>
          </w:tcPr>
          <w:p w14:paraId="5CB38C00" w14:textId="30C8BA4F" w:rsidR="00BF2A5A" w:rsidRPr="001B4C87" w:rsidRDefault="00BF2A5A" w:rsidP="001B4C87">
            <w:pPr>
              <w:rPr>
                <w:rFonts w:ascii="Garamond" w:hAnsi="Garamond"/>
              </w:rPr>
            </w:pPr>
            <w:r w:rsidRPr="001B4C87">
              <w:rPr>
                <w:rFonts w:ascii="Garamond" w:hAnsi="Garamond"/>
              </w:rPr>
              <w:t>Date of report</w:t>
            </w:r>
          </w:p>
        </w:tc>
        <w:sdt>
          <w:sdtPr>
            <w:rPr>
              <w:rFonts w:ascii="Garamond" w:hAnsi="Garamond"/>
            </w:rPr>
            <w:id w:val="-726303955"/>
            <w:lock w:val="sdtLocked"/>
            <w:placeholder>
              <w:docPart w:val="DFC451045E234D63BDCA229E3A7E6FA4"/>
            </w:placeholder>
            <w:showingPlcHdr/>
            <w:date>
              <w:dateFormat w:val="yyyy-MM-dd"/>
              <w:lid w:val="en-CA"/>
              <w:storeMappedDataAs w:val="dateTime"/>
              <w:calendar w:val="gregorian"/>
            </w:date>
          </w:sdtPr>
          <w:sdtEndPr/>
          <w:sdtContent>
            <w:tc>
              <w:tcPr>
                <w:tcW w:w="5305" w:type="dxa"/>
              </w:tcPr>
              <w:p w14:paraId="6F0EC6EC" w14:textId="3FFA39CF"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to enter a date.</w:t>
                </w:r>
              </w:p>
            </w:tc>
          </w:sdtContent>
        </w:sdt>
      </w:tr>
      <w:tr w:rsidR="00BF2A5A" w:rsidRPr="001B4C87" w14:paraId="48ACE84A" w14:textId="77777777" w:rsidTr="001B4C87">
        <w:tc>
          <w:tcPr>
            <w:tcW w:w="4045" w:type="dxa"/>
          </w:tcPr>
          <w:p w14:paraId="79C05CE6" w14:textId="2106E13E" w:rsidR="00BF2A5A" w:rsidRPr="001B4C87" w:rsidRDefault="00BF2A5A" w:rsidP="001B4C87">
            <w:pPr>
              <w:rPr>
                <w:rFonts w:ascii="Garamond" w:hAnsi="Garamond"/>
              </w:rPr>
            </w:pPr>
            <w:r w:rsidRPr="001B4C87">
              <w:rPr>
                <w:rFonts w:ascii="Garamond" w:hAnsi="Garamond"/>
              </w:rPr>
              <w:t>Date breach initially discovered</w:t>
            </w:r>
          </w:p>
        </w:tc>
        <w:sdt>
          <w:sdtPr>
            <w:rPr>
              <w:rFonts w:ascii="Garamond" w:hAnsi="Garamond"/>
            </w:rPr>
            <w:id w:val="-1204937170"/>
            <w:lock w:val="sdtLocked"/>
            <w:placeholder>
              <w:docPart w:val="9D31D5B4EA094A96B77468FC68FBB727"/>
            </w:placeholder>
            <w:showingPlcHdr/>
            <w:date>
              <w:dateFormat w:val="yyyy-MM-dd"/>
              <w:lid w:val="en-CA"/>
              <w:storeMappedDataAs w:val="dateTime"/>
              <w:calendar w:val="gregorian"/>
            </w:date>
          </w:sdtPr>
          <w:sdtEndPr/>
          <w:sdtContent>
            <w:tc>
              <w:tcPr>
                <w:tcW w:w="5305" w:type="dxa"/>
              </w:tcPr>
              <w:p w14:paraId="63B8EEC5" w14:textId="3606D280"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to enter a date.</w:t>
                </w:r>
              </w:p>
            </w:tc>
          </w:sdtContent>
        </w:sdt>
      </w:tr>
      <w:tr w:rsidR="00BF2A5A" w:rsidRPr="001B4C87" w14:paraId="4C1D99BA" w14:textId="77777777" w:rsidTr="00BF2A5A">
        <w:tc>
          <w:tcPr>
            <w:tcW w:w="9350" w:type="dxa"/>
            <w:gridSpan w:val="2"/>
            <w:shd w:val="clear" w:color="auto" w:fill="1F4E79" w:themeFill="accent1" w:themeFillShade="80"/>
          </w:tcPr>
          <w:p w14:paraId="4CFE1FFA" w14:textId="7FB6E797" w:rsidR="00BF2A5A" w:rsidRPr="001B4C87" w:rsidRDefault="00BF2A5A" w:rsidP="001B4C87">
            <w:pPr>
              <w:rPr>
                <w:rFonts w:ascii="Garamond" w:hAnsi="Garamond"/>
              </w:rPr>
            </w:pPr>
            <w:r w:rsidRPr="001B4C87">
              <w:rPr>
                <w:rFonts w:ascii="Garamond" w:hAnsi="Garamond"/>
                <w:b/>
                <w:color w:val="FFFFFF" w:themeColor="background1"/>
                <w:sz w:val="24"/>
              </w:rPr>
              <w:t>Contact information</w:t>
            </w:r>
          </w:p>
        </w:tc>
      </w:tr>
      <w:tr w:rsidR="00BF2A5A" w:rsidRPr="001B4C87" w14:paraId="198D8654" w14:textId="77777777" w:rsidTr="001B4C87">
        <w:tc>
          <w:tcPr>
            <w:tcW w:w="4045" w:type="dxa"/>
          </w:tcPr>
          <w:p w14:paraId="269F6198" w14:textId="0C8D8E39" w:rsidR="00BF2A5A" w:rsidRPr="001B4C87" w:rsidRDefault="00BF2A5A" w:rsidP="001B4C87">
            <w:pPr>
              <w:rPr>
                <w:rFonts w:ascii="Garamond" w:hAnsi="Garamond"/>
              </w:rPr>
            </w:pPr>
            <w:r w:rsidRPr="001B4C87">
              <w:rPr>
                <w:rFonts w:ascii="Garamond" w:hAnsi="Garamond"/>
              </w:rPr>
              <w:t>Public Body/Health Custodian/Municipality</w:t>
            </w:r>
          </w:p>
        </w:tc>
        <w:sdt>
          <w:sdtPr>
            <w:rPr>
              <w:rFonts w:ascii="Garamond" w:hAnsi="Garamond"/>
            </w:rPr>
            <w:id w:val="2104291839"/>
            <w:lock w:val="sdtLocked"/>
            <w:placeholder>
              <w:docPart w:val="975F593900A14B8A945E70ECD8190442"/>
            </w:placeholder>
            <w:showingPlcHdr/>
          </w:sdtPr>
          <w:sdtEndPr/>
          <w:sdtContent>
            <w:tc>
              <w:tcPr>
                <w:tcW w:w="5305" w:type="dxa"/>
              </w:tcPr>
              <w:p w14:paraId="4B6FC2B5" w14:textId="1BBC4228"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770D9042" w14:textId="77777777" w:rsidTr="001B4C87">
        <w:tc>
          <w:tcPr>
            <w:tcW w:w="4045" w:type="dxa"/>
          </w:tcPr>
          <w:p w14:paraId="6566FF8F" w14:textId="7D407486" w:rsidR="00BF2A5A" w:rsidRPr="001B4C87" w:rsidRDefault="00BF2A5A" w:rsidP="001B4C87">
            <w:pPr>
              <w:rPr>
                <w:rFonts w:ascii="Garamond" w:hAnsi="Garamond"/>
              </w:rPr>
            </w:pPr>
            <w:r w:rsidRPr="001B4C87">
              <w:rPr>
                <w:rFonts w:ascii="Garamond" w:hAnsi="Garamond"/>
              </w:rPr>
              <w:t>Contact Person (Report Author)</w:t>
            </w:r>
          </w:p>
        </w:tc>
        <w:sdt>
          <w:sdtPr>
            <w:rPr>
              <w:rFonts w:ascii="Garamond" w:hAnsi="Garamond"/>
            </w:rPr>
            <w:id w:val="-1825808061"/>
            <w:placeholder>
              <w:docPart w:val="DefaultPlaceholder_-1854013440"/>
            </w:placeholder>
          </w:sdtPr>
          <w:sdtEndPr/>
          <w:sdtContent>
            <w:tc>
              <w:tcPr>
                <w:tcW w:w="5305" w:type="dxa"/>
              </w:tcPr>
              <w:sdt>
                <w:sdtPr>
                  <w:rPr>
                    <w:rFonts w:ascii="Garamond" w:hAnsi="Garamond"/>
                  </w:rPr>
                  <w:id w:val="240077183"/>
                  <w:lock w:val="sdtLocked"/>
                  <w:placeholder>
                    <w:docPart w:val="9509FC78FC6A44AB83FB09D2C16B8651"/>
                  </w:placeholder>
                  <w:showingPlcHdr/>
                </w:sdtPr>
                <w:sdtEndPr/>
                <w:sdtContent>
                  <w:p w14:paraId="3B66EFE2" w14:textId="10760B63"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sdtContent>
        </w:sdt>
      </w:tr>
      <w:tr w:rsidR="00BF2A5A" w:rsidRPr="001B4C87" w14:paraId="78CD5892" w14:textId="77777777" w:rsidTr="001B4C87">
        <w:tc>
          <w:tcPr>
            <w:tcW w:w="4045" w:type="dxa"/>
          </w:tcPr>
          <w:p w14:paraId="5E64280A" w14:textId="5B854C20" w:rsidR="00BF2A5A" w:rsidRPr="001B4C87" w:rsidRDefault="00BF2A5A" w:rsidP="001B4C87">
            <w:pPr>
              <w:rPr>
                <w:rFonts w:ascii="Garamond" w:hAnsi="Garamond"/>
              </w:rPr>
            </w:pPr>
            <w:r w:rsidRPr="001B4C87">
              <w:rPr>
                <w:rFonts w:ascii="Garamond" w:hAnsi="Garamond"/>
              </w:rPr>
              <w:t>Title:</w:t>
            </w:r>
          </w:p>
        </w:tc>
        <w:sdt>
          <w:sdtPr>
            <w:rPr>
              <w:rFonts w:ascii="Garamond" w:hAnsi="Garamond"/>
            </w:rPr>
            <w:id w:val="-2139018056"/>
            <w:lock w:val="sdtLocked"/>
            <w:placeholder>
              <w:docPart w:val="692A110121E74AA79574F51885D61E82"/>
            </w:placeholder>
            <w:showingPlcHdr/>
          </w:sdtPr>
          <w:sdtEndPr/>
          <w:sdtContent>
            <w:tc>
              <w:tcPr>
                <w:tcW w:w="5305" w:type="dxa"/>
              </w:tcPr>
              <w:p w14:paraId="4360EF69" w14:textId="2B20ED22"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31A36C10" w14:textId="77777777" w:rsidTr="001B4C87">
        <w:tc>
          <w:tcPr>
            <w:tcW w:w="4045" w:type="dxa"/>
          </w:tcPr>
          <w:p w14:paraId="78CBD98A" w14:textId="67852065" w:rsidR="00BF2A5A" w:rsidRPr="001B4C87" w:rsidRDefault="00BF2A5A" w:rsidP="001B4C87">
            <w:pPr>
              <w:rPr>
                <w:rFonts w:ascii="Garamond" w:hAnsi="Garamond"/>
              </w:rPr>
            </w:pPr>
            <w:r w:rsidRPr="001B4C87">
              <w:rPr>
                <w:rFonts w:ascii="Garamond" w:hAnsi="Garamond"/>
              </w:rPr>
              <w:t>Phone</w:t>
            </w:r>
          </w:p>
        </w:tc>
        <w:sdt>
          <w:sdtPr>
            <w:rPr>
              <w:rFonts w:ascii="Garamond" w:hAnsi="Garamond"/>
            </w:rPr>
            <w:id w:val="1597358618"/>
            <w:lock w:val="sdtLocked"/>
            <w:placeholder>
              <w:docPart w:val="F2A225025F1549E38EE569E81F0FA919"/>
            </w:placeholder>
            <w:showingPlcHdr/>
          </w:sdtPr>
          <w:sdtEndPr/>
          <w:sdtContent>
            <w:tc>
              <w:tcPr>
                <w:tcW w:w="5305" w:type="dxa"/>
              </w:tcPr>
              <w:p w14:paraId="3F6570C1" w14:textId="00012EB0"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1D6CB97D" w14:textId="77777777" w:rsidTr="001B4C87">
        <w:tc>
          <w:tcPr>
            <w:tcW w:w="4045" w:type="dxa"/>
          </w:tcPr>
          <w:p w14:paraId="2439ADA4" w14:textId="0B159171" w:rsidR="00BF2A5A" w:rsidRPr="001B4C87" w:rsidRDefault="00BF2A5A" w:rsidP="001B4C87">
            <w:pPr>
              <w:rPr>
                <w:rFonts w:ascii="Garamond" w:hAnsi="Garamond"/>
              </w:rPr>
            </w:pPr>
            <w:r w:rsidRPr="001B4C87">
              <w:rPr>
                <w:rFonts w:ascii="Garamond" w:hAnsi="Garamond"/>
              </w:rPr>
              <w:t>E-Mail</w:t>
            </w:r>
          </w:p>
        </w:tc>
        <w:sdt>
          <w:sdtPr>
            <w:rPr>
              <w:rFonts w:ascii="Garamond" w:hAnsi="Garamond"/>
            </w:rPr>
            <w:id w:val="-1629465248"/>
            <w:lock w:val="sdtLocked"/>
            <w:placeholder>
              <w:docPart w:val="B07B7BBF8AA54BBA96FC074E5E849F9C"/>
            </w:placeholder>
            <w:showingPlcHdr/>
          </w:sdtPr>
          <w:sdtEndPr/>
          <w:sdtContent>
            <w:tc>
              <w:tcPr>
                <w:tcW w:w="5305" w:type="dxa"/>
              </w:tcPr>
              <w:p w14:paraId="53C73C9A" w14:textId="253EF074" w:rsidR="00BF2A5A" w:rsidRPr="001B4C87" w:rsidRDefault="00DF6743" w:rsidP="00DF6743">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5EEDB676" w14:textId="77777777" w:rsidTr="001B4C87">
        <w:tc>
          <w:tcPr>
            <w:tcW w:w="4045" w:type="dxa"/>
          </w:tcPr>
          <w:p w14:paraId="65CBE0DC" w14:textId="5A7EA674" w:rsidR="00BF2A5A" w:rsidRPr="001B4C87" w:rsidRDefault="00BF2A5A" w:rsidP="001B4C87">
            <w:pPr>
              <w:rPr>
                <w:rFonts w:ascii="Garamond" w:hAnsi="Garamond"/>
              </w:rPr>
            </w:pPr>
            <w:r w:rsidRPr="001B4C87">
              <w:rPr>
                <w:rFonts w:ascii="Garamond" w:hAnsi="Garamond"/>
              </w:rPr>
              <w:t>Mailing Address</w:t>
            </w:r>
          </w:p>
        </w:tc>
        <w:sdt>
          <w:sdtPr>
            <w:rPr>
              <w:rFonts w:ascii="Garamond" w:hAnsi="Garamond"/>
            </w:rPr>
            <w:id w:val="-512694409"/>
            <w:lock w:val="sdtLocked"/>
            <w:placeholder>
              <w:docPart w:val="0781C0C23C2245C6936316DB0C3C920A"/>
            </w:placeholder>
            <w:showingPlcHdr/>
          </w:sdtPr>
          <w:sdtEndPr/>
          <w:sdtContent>
            <w:tc>
              <w:tcPr>
                <w:tcW w:w="5305" w:type="dxa"/>
              </w:tcPr>
              <w:p w14:paraId="597E5773" w14:textId="7CD99332" w:rsidR="00BF2A5A" w:rsidRPr="001B4C87" w:rsidRDefault="00BF2A5A"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tc>
          </w:sdtContent>
        </w:sdt>
      </w:tr>
      <w:tr w:rsidR="00BF2A5A" w:rsidRPr="001B4C87" w14:paraId="4374C2DF" w14:textId="77777777" w:rsidTr="00BF2A5A">
        <w:tc>
          <w:tcPr>
            <w:tcW w:w="9350" w:type="dxa"/>
            <w:gridSpan w:val="2"/>
            <w:shd w:val="clear" w:color="auto" w:fill="1F4E79" w:themeFill="accent1" w:themeFillShade="80"/>
          </w:tcPr>
          <w:p w14:paraId="7731902B" w14:textId="2E78FA93" w:rsidR="00BF2A5A" w:rsidRPr="00DF6743" w:rsidRDefault="00BF2A5A" w:rsidP="001B4C87">
            <w:pPr>
              <w:rPr>
                <w:rFonts w:ascii="Garamond" w:hAnsi="Garamond"/>
                <w:b/>
                <w:color w:val="FFFFFF" w:themeColor="background1"/>
                <w:sz w:val="24"/>
                <w:szCs w:val="24"/>
              </w:rPr>
            </w:pPr>
            <w:r w:rsidRPr="00DF6743">
              <w:rPr>
                <w:rFonts w:ascii="Garamond" w:hAnsi="Garamond"/>
                <w:b/>
                <w:color w:val="FFFFFF" w:themeColor="background1"/>
                <w:sz w:val="24"/>
                <w:szCs w:val="24"/>
              </w:rPr>
              <w:t>Incident Description</w:t>
            </w:r>
          </w:p>
        </w:tc>
      </w:tr>
      <w:tr w:rsidR="00BF2A5A" w:rsidRPr="001B4C87" w14:paraId="42E32CE2" w14:textId="77777777" w:rsidTr="00BF2A5A">
        <w:tc>
          <w:tcPr>
            <w:tcW w:w="9350" w:type="dxa"/>
            <w:gridSpan w:val="2"/>
          </w:tcPr>
          <w:p w14:paraId="5E692906" w14:textId="77777777" w:rsidR="00BF2A5A" w:rsidRPr="001B4C87" w:rsidRDefault="00BF2A5A" w:rsidP="001B4C87">
            <w:pPr>
              <w:rPr>
                <w:rFonts w:ascii="Garamond" w:hAnsi="Garamond"/>
              </w:rPr>
            </w:pPr>
            <w:r w:rsidRPr="001B4C87">
              <w:rPr>
                <w:rFonts w:ascii="Garamond" w:hAnsi="Garamond"/>
              </w:rPr>
              <w:t xml:space="preserve">Describe the nature of the breach and its cause.  How was the breach discovered and when?  Where did it occur?   </w:t>
            </w:r>
          </w:p>
          <w:sdt>
            <w:sdtPr>
              <w:rPr>
                <w:rFonts w:ascii="Garamond" w:hAnsi="Garamond"/>
              </w:rPr>
              <w:id w:val="-324827319"/>
              <w:lock w:val="sdtLocked"/>
              <w:placeholder>
                <w:docPart w:val="C19D4331D789476D949CEBF70AEE39AF"/>
              </w:placeholder>
              <w:showingPlcHdr/>
            </w:sdtPr>
            <w:sdtEndPr/>
            <w:sdtContent>
              <w:p w14:paraId="7164CB96" w14:textId="18D13338" w:rsidR="00BF2A5A" w:rsidRPr="001B4C87" w:rsidRDefault="00BC0775" w:rsidP="00BC0775">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7C7720AF" w14:textId="77777777" w:rsidR="00BF2A5A" w:rsidRPr="001B4C87" w:rsidRDefault="00BF2A5A" w:rsidP="001B4C87">
      <w:pPr>
        <w:spacing w:after="0" w:line="240" w:lineRule="auto"/>
        <w:rPr>
          <w:rFonts w:ascii="Garamond" w:hAnsi="Garamond"/>
          <w:color w:val="FFFFFF" w:themeColor="background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50"/>
      </w:tblGrid>
      <w:tr w:rsidR="00BF2A5A" w:rsidRPr="001B4C87" w14:paraId="6F0BAA80" w14:textId="77777777" w:rsidTr="00C97547">
        <w:tc>
          <w:tcPr>
            <w:tcW w:w="9350" w:type="dxa"/>
            <w:shd w:val="clear" w:color="auto" w:fill="F4B083" w:themeFill="accent2" w:themeFillTint="99"/>
          </w:tcPr>
          <w:p w14:paraId="6B8882B8" w14:textId="77777777" w:rsidR="008A2AC6" w:rsidRPr="00DF6743" w:rsidRDefault="008A2AC6" w:rsidP="001B4C87">
            <w:pPr>
              <w:spacing w:after="0" w:line="240" w:lineRule="auto"/>
              <w:jc w:val="center"/>
              <w:rPr>
                <w:rFonts w:ascii="Garamond" w:hAnsi="Garamond"/>
                <w:b/>
                <w:color w:val="FFFFFF" w:themeColor="background1"/>
                <w:sz w:val="30"/>
                <w:szCs w:val="30"/>
              </w:rPr>
            </w:pPr>
            <w:r w:rsidRPr="00DF6743">
              <w:rPr>
                <w:rFonts w:ascii="Garamond" w:hAnsi="Garamond"/>
                <w:b/>
                <w:color w:val="000000" w:themeColor="text1"/>
                <w:sz w:val="30"/>
                <w:szCs w:val="30"/>
              </w:rPr>
              <w:t>Steps 1 &amp; 2:  Containment &amp; Risk Evaluation</w:t>
            </w:r>
          </w:p>
        </w:tc>
      </w:tr>
    </w:tbl>
    <w:p w14:paraId="5FA77784" w14:textId="20582990" w:rsidR="008A2AC6" w:rsidRPr="001B4C87" w:rsidRDefault="008A2AC6" w:rsidP="001B4C87">
      <w:pPr>
        <w:spacing w:after="0" w:line="240" w:lineRule="auto"/>
        <w:rPr>
          <w:rFonts w:ascii="Garamond" w:hAnsi="Garamond"/>
        </w:rPr>
      </w:pPr>
      <w:r w:rsidRPr="001B4C87">
        <w:rPr>
          <w:rFonts w:ascii="Garamond" w:hAnsi="Garamond"/>
        </w:rPr>
        <w:t>Answer each of the following questions and then, based on those answers, complete the risk evaluation summary.</w:t>
      </w:r>
    </w:p>
    <w:p w14:paraId="22CF7D17" w14:textId="77777777" w:rsidR="008A2AC6" w:rsidRPr="001B4C87" w:rsidRDefault="008A2AC6" w:rsidP="001B4C87">
      <w:pPr>
        <w:spacing w:after="0" w:line="240" w:lineRule="auto"/>
        <w:ind w:left="360"/>
        <w:rPr>
          <w:rFonts w:ascii="Garamond" w:hAnsi="Garamond"/>
        </w:rPr>
      </w:pPr>
    </w:p>
    <w:tbl>
      <w:tblPr>
        <w:tblStyle w:val="TableGrid"/>
        <w:tblW w:w="0" w:type="auto"/>
        <w:tblLook w:val="04A0" w:firstRow="1" w:lastRow="0" w:firstColumn="1" w:lastColumn="0" w:noHBand="0" w:noVBand="1"/>
      </w:tblPr>
      <w:tblGrid>
        <w:gridCol w:w="704"/>
        <w:gridCol w:w="8646"/>
      </w:tblGrid>
      <w:tr w:rsidR="00C97547" w:rsidRPr="001B4C87" w14:paraId="2AD0B059" w14:textId="77777777" w:rsidTr="00C97547">
        <w:tc>
          <w:tcPr>
            <w:tcW w:w="9350" w:type="dxa"/>
            <w:gridSpan w:val="2"/>
            <w:shd w:val="clear" w:color="auto" w:fill="F4B083" w:themeFill="accent2" w:themeFillTint="99"/>
          </w:tcPr>
          <w:p w14:paraId="555124D9" w14:textId="77777777" w:rsidR="00C97547" w:rsidRPr="00DF6743" w:rsidRDefault="00C97547" w:rsidP="001B4C87">
            <w:pPr>
              <w:jc w:val="center"/>
              <w:rPr>
                <w:rFonts w:ascii="Garamond" w:hAnsi="Garamond"/>
                <w:b/>
                <w:sz w:val="30"/>
                <w:szCs w:val="30"/>
              </w:rPr>
            </w:pPr>
            <w:r w:rsidRPr="00DF6743">
              <w:rPr>
                <w:rFonts w:ascii="Garamond" w:hAnsi="Garamond"/>
                <w:b/>
                <w:sz w:val="30"/>
                <w:szCs w:val="30"/>
              </w:rPr>
              <w:t>Containment</w:t>
            </w:r>
          </w:p>
          <w:p w14:paraId="3735ECF8" w14:textId="1FE48773" w:rsidR="00C97547" w:rsidRPr="00DF6743" w:rsidRDefault="00C97547" w:rsidP="001B4C87">
            <w:pPr>
              <w:jc w:val="center"/>
              <w:rPr>
                <w:rFonts w:ascii="Garamond" w:hAnsi="Garamond"/>
                <w:b/>
                <w:sz w:val="30"/>
                <w:szCs w:val="30"/>
              </w:rPr>
            </w:pPr>
            <w:r w:rsidRPr="00DF6743">
              <w:rPr>
                <w:rFonts w:ascii="Garamond" w:hAnsi="Garamond"/>
                <w:b/>
                <w:sz w:val="30"/>
                <w:szCs w:val="30"/>
              </w:rPr>
              <w:t xml:space="preserve">Check </w:t>
            </w:r>
            <w:r w:rsidRPr="00DF6743">
              <w:rPr>
                <w:rFonts w:ascii="Garamond" w:hAnsi="Garamond"/>
                <w:b/>
                <w:sz w:val="30"/>
                <w:szCs w:val="30"/>
                <w:u w:val="single"/>
              </w:rPr>
              <w:t>all</w:t>
            </w:r>
            <w:r w:rsidRPr="00DF6743">
              <w:rPr>
                <w:rFonts w:ascii="Garamond" w:hAnsi="Garamond"/>
                <w:b/>
                <w:sz w:val="30"/>
                <w:szCs w:val="30"/>
              </w:rPr>
              <w:t xml:space="preserve"> of the factors that apply</w:t>
            </w:r>
          </w:p>
        </w:tc>
      </w:tr>
      <w:tr w:rsidR="00C97547" w:rsidRPr="001B4C87" w14:paraId="4BBAA3D4" w14:textId="77777777" w:rsidTr="00C97547">
        <w:sdt>
          <w:sdtPr>
            <w:rPr>
              <w:rFonts w:ascii="Garamond" w:hAnsi="Garamond"/>
            </w:rPr>
            <w:id w:val="-1630851943"/>
            <w14:checkbox>
              <w14:checked w14:val="0"/>
              <w14:checkedState w14:val="2612" w14:font="MS Gothic"/>
              <w14:uncheckedState w14:val="2610" w14:font="MS Gothic"/>
            </w14:checkbox>
          </w:sdtPr>
          <w:sdtEndPr/>
          <w:sdtContent>
            <w:tc>
              <w:tcPr>
                <w:tcW w:w="704" w:type="dxa"/>
              </w:tcPr>
              <w:p w14:paraId="6677EDE4" w14:textId="5560E9F4"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21EE3D84" w14:textId="309939B0" w:rsidR="00C97547" w:rsidRPr="001B4C87" w:rsidRDefault="00C97547" w:rsidP="001B4C87">
            <w:pPr>
              <w:rPr>
                <w:rFonts w:ascii="Garamond" w:hAnsi="Garamond"/>
              </w:rPr>
            </w:pPr>
            <w:r w:rsidRPr="001B4C87">
              <w:rPr>
                <w:rFonts w:ascii="Garamond" w:hAnsi="Garamond"/>
              </w:rPr>
              <w:t>The personal information has been recovered and all copies are no</w:t>
            </w:r>
            <w:r w:rsidR="00704401" w:rsidRPr="001B4C87">
              <w:rPr>
                <w:rFonts w:ascii="Garamond" w:hAnsi="Garamond"/>
              </w:rPr>
              <w:t xml:space="preserve">w in our custody and control.  </w:t>
            </w:r>
          </w:p>
        </w:tc>
      </w:tr>
      <w:tr w:rsidR="00C97547" w:rsidRPr="001B4C87" w14:paraId="358FE021" w14:textId="77777777" w:rsidTr="00C97547">
        <w:sdt>
          <w:sdtPr>
            <w:rPr>
              <w:rFonts w:ascii="Garamond" w:hAnsi="Garamond"/>
            </w:rPr>
            <w:id w:val="1517654195"/>
            <w14:checkbox>
              <w14:checked w14:val="0"/>
              <w14:checkedState w14:val="2612" w14:font="MS Gothic"/>
              <w14:uncheckedState w14:val="2610" w14:font="MS Gothic"/>
            </w14:checkbox>
          </w:sdtPr>
          <w:sdtEndPr/>
          <w:sdtContent>
            <w:tc>
              <w:tcPr>
                <w:tcW w:w="704" w:type="dxa"/>
              </w:tcPr>
              <w:p w14:paraId="522BE2AB" w14:textId="74FF90CA"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8A38E1D" w14:textId="512C382A" w:rsidR="00C97547" w:rsidRPr="001B4C87" w:rsidRDefault="00C97547" w:rsidP="001B4C87">
            <w:pPr>
              <w:rPr>
                <w:rFonts w:ascii="Garamond" w:hAnsi="Garamond"/>
              </w:rPr>
            </w:pPr>
            <w:r w:rsidRPr="001B4C87">
              <w:rPr>
                <w:rFonts w:ascii="Garamond" w:hAnsi="Garamond"/>
              </w:rPr>
              <w:t>We have confirmation</w:t>
            </w:r>
            <w:r w:rsidR="00704401" w:rsidRPr="001B4C87">
              <w:rPr>
                <w:rFonts w:ascii="Garamond" w:hAnsi="Garamond"/>
              </w:rPr>
              <w:t xml:space="preserve"> that no copies have been made.</w:t>
            </w:r>
          </w:p>
        </w:tc>
      </w:tr>
      <w:tr w:rsidR="00C97547" w:rsidRPr="001B4C87" w14:paraId="732675E6" w14:textId="77777777" w:rsidTr="00C97547">
        <w:sdt>
          <w:sdtPr>
            <w:rPr>
              <w:rFonts w:ascii="Garamond" w:hAnsi="Garamond"/>
            </w:rPr>
            <w:id w:val="1899936613"/>
            <w14:checkbox>
              <w14:checked w14:val="0"/>
              <w14:checkedState w14:val="2612" w14:font="MS Gothic"/>
              <w14:uncheckedState w14:val="2610" w14:font="MS Gothic"/>
            </w14:checkbox>
          </w:sdtPr>
          <w:sdtEndPr/>
          <w:sdtContent>
            <w:tc>
              <w:tcPr>
                <w:tcW w:w="704" w:type="dxa"/>
              </w:tcPr>
              <w:p w14:paraId="6B96138C" w14:textId="0B2A91BF"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778DF96" w14:textId="370EF0F3" w:rsidR="00C97547" w:rsidRPr="001B4C87" w:rsidRDefault="00C97547" w:rsidP="001B4C87">
            <w:pPr>
              <w:rPr>
                <w:rFonts w:ascii="Garamond" w:hAnsi="Garamond"/>
              </w:rPr>
            </w:pPr>
            <w:r w:rsidRPr="001B4C87">
              <w:rPr>
                <w:rFonts w:ascii="Garamond" w:hAnsi="Garamond"/>
              </w:rPr>
              <w:t xml:space="preserve">We have confirmation that the personal </w:t>
            </w:r>
            <w:r w:rsidR="00704401" w:rsidRPr="001B4C87">
              <w:rPr>
                <w:rFonts w:ascii="Garamond" w:hAnsi="Garamond"/>
              </w:rPr>
              <w:t>information has been destroyed.</w:t>
            </w:r>
          </w:p>
        </w:tc>
      </w:tr>
      <w:tr w:rsidR="00C97547" w:rsidRPr="001B4C87" w14:paraId="311F74C0" w14:textId="77777777" w:rsidTr="00C97547">
        <w:sdt>
          <w:sdtPr>
            <w:rPr>
              <w:rFonts w:ascii="Garamond" w:hAnsi="Garamond"/>
            </w:rPr>
            <w:id w:val="1945581078"/>
            <w14:checkbox>
              <w14:checked w14:val="0"/>
              <w14:checkedState w14:val="2612" w14:font="MS Gothic"/>
              <w14:uncheckedState w14:val="2610" w14:font="MS Gothic"/>
            </w14:checkbox>
          </w:sdtPr>
          <w:sdtEndPr/>
          <w:sdtContent>
            <w:tc>
              <w:tcPr>
                <w:tcW w:w="704" w:type="dxa"/>
              </w:tcPr>
              <w:p w14:paraId="2585F4DD" w14:textId="485D3F06"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1F0F82F3" w14:textId="197048C8" w:rsidR="00C97547" w:rsidRPr="001B4C87" w:rsidRDefault="00C97547" w:rsidP="001B4C87">
            <w:pPr>
              <w:rPr>
                <w:rFonts w:ascii="Garamond" w:hAnsi="Garamond"/>
              </w:rPr>
            </w:pPr>
            <w:r w:rsidRPr="001B4C87">
              <w:rPr>
                <w:rFonts w:ascii="Garamond" w:hAnsi="Garamond"/>
              </w:rPr>
              <w:t xml:space="preserve">We believe (but do not have confirmation) that the personal </w:t>
            </w:r>
            <w:r w:rsidR="00704401" w:rsidRPr="001B4C87">
              <w:rPr>
                <w:rFonts w:ascii="Garamond" w:hAnsi="Garamond"/>
              </w:rPr>
              <w:t>information has been destroyed.</w:t>
            </w:r>
          </w:p>
        </w:tc>
      </w:tr>
      <w:tr w:rsidR="00C97547" w:rsidRPr="001B4C87" w14:paraId="24C8F8D8" w14:textId="77777777" w:rsidTr="00C97547">
        <w:sdt>
          <w:sdtPr>
            <w:rPr>
              <w:rFonts w:ascii="Garamond" w:hAnsi="Garamond"/>
            </w:rPr>
            <w:id w:val="889376932"/>
            <w14:checkbox>
              <w14:checked w14:val="0"/>
              <w14:checkedState w14:val="2612" w14:font="MS Gothic"/>
              <w14:uncheckedState w14:val="2610" w14:font="MS Gothic"/>
            </w14:checkbox>
          </w:sdtPr>
          <w:sdtEndPr/>
          <w:sdtContent>
            <w:tc>
              <w:tcPr>
                <w:tcW w:w="704" w:type="dxa"/>
              </w:tcPr>
              <w:p w14:paraId="1ECEC6BD" w14:textId="2672929E"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DAB0418" w14:textId="614821A8" w:rsidR="00C97547" w:rsidRPr="001B4C87" w:rsidRDefault="00C97547" w:rsidP="001B4C87">
            <w:pPr>
              <w:rPr>
                <w:rFonts w:ascii="Garamond" w:hAnsi="Garamond"/>
              </w:rPr>
            </w:pPr>
            <w:r w:rsidRPr="001B4C87">
              <w:rPr>
                <w:rFonts w:ascii="Garamond" w:hAnsi="Garamond"/>
              </w:rPr>
              <w:t>The per</w:t>
            </w:r>
            <w:r w:rsidR="00704401" w:rsidRPr="001B4C87">
              <w:rPr>
                <w:rFonts w:ascii="Garamond" w:hAnsi="Garamond"/>
              </w:rPr>
              <w:t>sonal information is encrypted.</w:t>
            </w:r>
          </w:p>
        </w:tc>
      </w:tr>
      <w:tr w:rsidR="00C97547" w:rsidRPr="001B4C87" w14:paraId="51194FC2" w14:textId="77777777" w:rsidTr="00C97547">
        <w:sdt>
          <w:sdtPr>
            <w:rPr>
              <w:rFonts w:ascii="Garamond" w:hAnsi="Garamond"/>
            </w:rPr>
            <w:id w:val="19210188"/>
            <w14:checkbox>
              <w14:checked w14:val="0"/>
              <w14:checkedState w14:val="2612" w14:font="MS Gothic"/>
              <w14:uncheckedState w14:val="2610" w14:font="MS Gothic"/>
            </w14:checkbox>
          </w:sdtPr>
          <w:sdtEndPr/>
          <w:sdtContent>
            <w:tc>
              <w:tcPr>
                <w:tcW w:w="704" w:type="dxa"/>
              </w:tcPr>
              <w:p w14:paraId="4CFF2E24" w14:textId="775A282C"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7499F357" w14:textId="411DAB2F" w:rsidR="00C97547" w:rsidRPr="001B4C87" w:rsidRDefault="00C97547" w:rsidP="001B4C87">
            <w:pPr>
              <w:rPr>
                <w:rFonts w:ascii="Garamond" w:hAnsi="Garamond"/>
              </w:rPr>
            </w:pPr>
            <w:r w:rsidRPr="001B4C87">
              <w:rPr>
                <w:rFonts w:ascii="Garamond" w:hAnsi="Garamond"/>
              </w:rPr>
              <w:t>The persona</w:t>
            </w:r>
            <w:r w:rsidR="00704401" w:rsidRPr="001B4C87">
              <w:rPr>
                <w:rFonts w:ascii="Garamond" w:hAnsi="Garamond"/>
              </w:rPr>
              <w:t>l information is not encrypted.</w:t>
            </w:r>
          </w:p>
        </w:tc>
      </w:tr>
      <w:tr w:rsidR="00C97547" w:rsidRPr="001B4C87" w14:paraId="41848EB2" w14:textId="77777777" w:rsidTr="00C97547">
        <w:sdt>
          <w:sdtPr>
            <w:rPr>
              <w:rFonts w:ascii="Garamond" w:hAnsi="Garamond"/>
            </w:rPr>
            <w:id w:val="1124354276"/>
            <w14:checkbox>
              <w14:checked w14:val="0"/>
              <w14:checkedState w14:val="2612" w14:font="MS Gothic"/>
              <w14:uncheckedState w14:val="2610" w14:font="MS Gothic"/>
            </w14:checkbox>
          </w:sdtPr>
          <w:sdtEndPr/>
          <w:sdtContent>
            <w:tc>
              <w:tcPr>
                <w:tcW w:w="704" w:type="dxa"/>
              </w:tcPr>
              <w:p w14:paraId="5315A8C1" w14:textId="02D99933"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00F7E7CF" w14:textId="59E557BB" w:rsidR="00C97547" w:rsidRPr="001B4C87" w:rsidRDefault="00C97547" w:rsidP="001B4C87">
            <w:pPr>
              <w:rPr>
                <w:rFonts w:ascii="Garamond" w:hAnsi="Garamond"/>
              </w:rPr>
            </w:pPr>
            <w:r w:rsidRPr="001B4C87">
              <w:rPr>
                <w:rFonts w:ascii="Garamond" w:hAnsi="Garamond"/>
              </w:rPr>
              <w:t>Evidence gathered so far suggests that the incident was likely a result of a systemic probl</w:t>
            </w:r>
            <w:r w:rsidR="00704401" w:rsidRPr="001B4C87">
              <w:rPr>
                <w:rFonts w:ascii="Garamond" w:hAnsi="Garamond"/>
              </w:rPr>
              <w:t>em.</w:t>
            </w:r>
          </w:p>
        </w:tc>
      </w:tr>
      <w:tr w:rsidR="00C97547" w:rsidRPr="001B4C87" w14:paraId="585A8790" w14:textId="77777777" w:rsidTr="00C97547">
        <w:sdt>
          <w:sdtPr>
            <w:rPr>
              <w:rFonts w:ascii="Garamond" w:hAnsi="Garamond"/>
            </w:rPr>
            <w:id w:val="-720821374"/>
            <w14:checkbox>
              <w14:checked w14:val="0"/>
              <w14:checkedState w14:val="2612" w14:font="MS Gothic"/>
              <w14:uncheckedState w14:val="2610" w14:font="MS Gothic"/>
            </w14:checkbox>
          </w:sdtPr>
          <w:sdtEndPr/>
          <w:sdtContent>
            <w:tc>
              <w:tcPr>
                <w:tcW w:w="704" w:type="dxa"/>
              </w:tcPr>
              <w:p w14:paraId="020604DF" w14:textId="3447DC03"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3BF59B7B" w14:textId="1FBD0FCA" w:rsidR="00C97547" w:rsidRPr="001B4C87" w:rsidRDefault="00C97547" w:rsidP="001B4C87">
            <w:pPr>
              <w:rPr>
                <w:rFonts w:ascii="Garamond" w:hAnsi="Garamond"/>
              </w:rPr>
            </w:pPr>
            <w:r w:rsidRPr="001B4C87">
              <w:rPr>
                <w:rFonts w:ascii="Garamond" w:hAnsi="Garamond"/>
              </w:rPr>
              <w:t>Evidence gathered so far suggests that the incident w</w:t>
            </w:r>
            <w:r w:rsidR="00704401" w:rsidRPr="001B4C87">
              <w:rPr>
                <w:rFonts w:ascii="Garamond" w:hAnsi="Garamond"/>
              </w:rPr>
              <w:t>as likely an isolated incident.</w:t>
            </w:r>
          </w:p>
        </w:tc>
      </w:tr>
      <w:tr w:rsidR="00C97547" w:rsidRPr="001B4C87" w14:paraId="7FA2A36A" w14:textId="77777777" w:rsidTr="00C97547">
        <w:sdt>
          <w:sdtPr>
            <w:rPr>
              <w:rFonts w:ascii="Garamond" w:hAnsi="Garamond"/>
            </w:rPr>
            <w:id w:val="-1902507330"/>
            <w14:checkbox>
              <w14:checked w14:val="0"/>
              <w14:checkedState w14:val="2612" w14:font="MS Gothic"/>
              <w14:uncheckedState w14:val="2610" w14:font="MS Gothic"/>
            </w14:checkbox>
          </w:sdtPr>
          <w:sdtEndPr/>
          <w:sdtContent>
            <w:tc>
              <w:tcPr>
                <w:tcW w:w="704" w:type="dxa"/>
              </w:tcPr>
              <w:p w14:paraId="5287F535" w14:textId="24F8C3D1" w:rsidR="00C97547" w:rsidRPr="001B4C87" w:rsidRDefault="00C97547" w:rsidP="001B4C87">
                <w:pPr>
                  <w:rPr>
                    <w:rFonts w:ascii="Garamond" w:hAnsi="Garamond"/>
                  </w:rPr>
                </w:pPr>
                <w:r w:rsidRPr="001B4C87">
                  <w:rPr>
                    <w:rFonts w:ascii="Segoe UI Symbol" w:eastAsia="MS Gothic" w:hAnsi="Segoe UI Symbol" w:cs="Segoe UI Symbol"/>
                  </w:rPr>
                  <w:t>☐</w:t>
                </w:r>
              </w:p>
            </w:tc>
          </w:sdtContent>
        </w:sdt>
        <w:tc>
          <w:tcPr>
            <w:tcW w:w="8646" w:type="dxa"/>
          </w:tcPr>
          <w:p w14:paraId="00D2911F" w14:textId="31AC7F99" w:rsidR="00C97547" w:rsidRPr="001B4C87" w:rsidRDefault="00C97547" w:rsidP="001B4C87">
            <w:pPr>
              <w:rPr>
                <w:rFonts w:ascii="Garamond" w:hAnsi="Garamond"/>
              </w:rPr>
            </w:pPr>
            <w:r w:rsidRPr="001B4C87">
              <w:rPr>
                <w:rFonts w:ascii="Garamond" w:hAnsi="Garamond"/>
              </w:rPr>
              <w:t>The personal information has not been recovered but the following containment steps have been taken (check all that apply)</w:t>
            </w:r>
          </w:p>
          <w:p w14:paraId="7D77FA9B" w14:textId="63F43986" w:rsidR="00C97547" w:rsidRPr="001B4C87" w:rsidRDefault="00726482" w:rsidP="001B4C87">
            <w:pPr>
              <w:ind w:left="1"/>
              <w:rPr>
                <w:rFonts w:ascii="Garamond" w:hAnsi="Garamond"/>
              </w:rPr>
            </w:pPr>
            <w:sdt>
              <w:sdtPr>
                <w:rPr>
                  <w:rFonts w:ascii="Garamond" w:hAnsi="Garamond"/>
                </w:rPr>
                <w:id w:val="-176267140"/>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 xml:space="preserve">The immediate </w:t>
            </w:r>
            <w:proofErr w:type="spellStart"/>
            <w:r w:rsidR="00C97547" w:rsidRPr="001B4C87">
              <w:rPr>
                <w:rFonts w:ascii="Garamond" w:hAnsi="Garamond"/>
              </w:rPr>
              <w:t>neighbourhood</w:t>
            </w:r>
            <w:proofErr w:type="spellEnd"/>
            <w:r w:rsidR="00C97547" w:rsidRPr="001B4C87">
              <w:rPr>
                <w:rFonts w:ascii="Garamond" w:hAnsi="Garamond"/>
              </w:rPr>
              <w:t xml:space="preserve"> around the theft has been thoroughly searched.</w:t>
            </w:r>
          </w:p>
          <w:p w14:paraId="7ED600E5" w14:textId="588FE504" w:rsidR="00C97547" w:rsidRPr="001B4C87" w:rsidRDefault="00726482" w:rsidP="001B4C87">
            <w:pPr>
              <w:ind w:left="1"/>
              <w:rPr>
                <w:rFonts w:ascii="Garamond" w:hAnsi="Garamond"/>
              </w:rPr>
            </w:pPr>
            <w:sdt>
              <w:sdtPr>
                <w:rPr>
                  <w:rFonts w:ascii="Garamond" w:hAnsi="Garamond"/>
                </w:rPr>
                <w:id w:val="89053933"/>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Used item websites are being monitored but the item has not appeared so far.</w:t>
            </w:r>
          </w:p>
          <w:p w14:paraId="72ED434E" w14:textId="21D3513C" w:rsidR="00C97547" w:rsidRPr="001B4C87" w:rsidRDefault="00726482" w:rsidP="001B4C87">
            <w:pPr>
              <w:ind w:left="1"/>
              <w:rPr>
                <w:rFonts w:ascii="Garamond" w:hAnsi="Garamond"/>
              </w:rPr>
            </w:pPr>
            <w:sdt>
              <w:sdtPr>
                <w:rPr>
                  <w:rFonts w:ascii="Garamond" w:hAnsi="Garamond"/>
                </w:rPr>
                <w:id w:val="-466825782"/>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Pawn shops are being monitored.</w:t>
            </w:r>
          </w:p>
          <w:p w14:paraId="133BF9C1" w14:textId="1801B3A9" w:rsidR="00C97547" w:rsidRPr="001B4C87" w:rsidRDefault="00726482" w:rsidP="001B4C87">
            <w:pPr>
              <w:ind w:left="1"/>
              <w:rPr>
                <w:rFonts w:ascii="Garamond" w:hAnsi="Garamond"/>
              </w:rPr>
            </w:pPr>
            <w:sdt>
              <w:sdtPr>
                <w:rPr>
                  <w:rFonts w:ascii="Garamond" w:hAnsi="Garamond"/>
                </w:rPr>
                <w:id w:val="375209857"/>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A remote wipe signal has been sent to the device but no confirmation that the signal was successful has been received.</w:t>
            </w:r>
          </w:p>
          <w:p w14:paraId="7EE922AC" w14:textId="5A332C46" w:rsidR="00C97547" w:rsidRPr="001B4C87" w:rsidRDefault="00726482" w:rsidP="001B4C87">
            <w:pPr>
              <w:ind w:left="1"/>
              <w:rPr>
                <w:rFonts w:ascii="Garamond" w:hAnsi="Garamond"/>
              </w:rPr>
            </w:pPr>
            <w:sdt>
              <w:sdtPr>
                <w:rPr>
                  <w:rFonts w:ascii="Garamond" w:hAnsi="Garamond"/>
                </w:rPr>
                <w:id w:val="733819380"/>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A remote wipe signal has been sent to the device and we have confirmation that the signal was successful.</w:t>
            </w:r>
          </w:p>
          <w:p w14:paraId="50E41E37" w14:textId="4ECA0025" w:rsidR="00C97547" w:rsidRPr="001B4C87" w:rsidRDefault="00726482" w:rsidP="001B4C87">
            <w:pPr>
              <w:ind w:left="1"/>
              <w:rPr>
                <w:rFonts w:ascii="Garamond" w:hAnsi="Garamond"/>
              </w:rPr>
            </w:pPr>
            <w:sdt>
              <w:sdtPr>
                <w:rPr>
                  <w:rFonts w:ascii="Garamond" w:hAnsi="Garamond"/>
                </w:rPr>
                <w:id w:val="-1309781332"/>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Our audit confirms that no one has accessed the content of the portable storage device.</w:t>
            </w:r>
          </w:p>
          <w:p w14:paraId="5A67F607" w14:textId="6E7FDE49" w:rsidR="00C97547" w:rsidRPr="001B4C87" w:rsidRDefault="00726482" w:rsidP="001B4C87">
            <w:pPr>
              <w:ind w:left="1"/>
              <w:rPr>
                <w:rFonts w:ascii="Garamond" w:hAnsi="Garamond"/>
              </w:rPr>
            </w:pPr>
            <w:sdt>
              <w:sdtPr>
                <w:rPr>
                  <w:rFonts w:ascii="Garamond" w:hAnsi="Garamond"/>
                </w:rPr>
                <w:id w:val="304979237"/>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We do not have an audit that confirms that no one has accessed the content of the portable storage device.</w:t>
            </w:r>
          </w:p>
          <w:p w14:paraId="44D6CDD1" w14:textId="10418984" w:rsidR="00C97547" w:rsidRPr="001B4C87" w:rsidRDefault="00726482" w:rsidP="001B4C87">
            <w:pPr>
              <w:ind w:left="1"/>
              <w:rPr>
                <w:rFonts w:ascii="Garamond" w:hAnsi="Garamond"/>
              </w:rPr>
            </w:pPr>
            <w:sdt>
              <w:sdtPr>
                <w:rPr>
                  <w:rFonts w:ascii="Garamond" w:hAnsi="Garamond"/>
                </w:rPr>
                <w:id w:val="-209728050"/>
                <w14:checkbox>
                  <w14:checked w14:val="0"/>
                  <w14:checkedState w14:val="2612" w14:font="MS Gothic"/>
                  <w14:uncheckedState w14:val="2610" w14:font="MS Gothic"/>
                </w14:checkbox>
              </w:sdtPr>
              <w:sdtEndPr/>
              <w:sdtContent>
                <w:r w:rsidR="00C97547" w:rsidRPr="001B4C87">
                  <w:rPr>
                    <w:rFonts w:ascii="Segoe UI Symbol" w:eastAsia="MS Gothic" w:hAnsi="Segoe UI Symbol" w:cs="Segoe UI Symbol"/>
                  </w:rPr>
                  <w:t>☐</w:t>
                </w:r>
              </w:sdtContent>
            </w:sdt>
            <w:r w:rsidR="00C97547" w:rsidRPr="001B4C87">
              <w:rPr>
                <w:rFonts w:ascii="Garamond" w:hAnsi="Garamond"/>
              </w:rPr>
              <w:t>All passwords and syste</w:t>
            </w:r>
            <w:r w:rsidR="00704401" w:rsidRPr="001B4C87">
              <w:rPr>
                <w:rFonts w:ascii="Garamond" w:hAnsi="Garamond"/>
              </w:rPr>
              <w:t>m user names have been changed.</w:t>
            </w:r>
          </w:p>
        </w:tc>
      </w:tr>
      <w:tr w:rsidR="00C97547" w:rsidRPr="001B4C87" w14:paraId="45B1610C" w14:textId="77777777" w:rsidTr="00ED3A8D">
        <w:tc>
          <w:tcPr>
            <w:tcW w:w="9350" w:type="dxa"/>
            <w:gridSpan w:val="2"/>
          </w:tcPr>
          <w:p w14:paraId="3C8D0942" w14:textId="77777777" w:rsidR="00C97547" w:rsidRPr="001B4C87" w:rsidRDefault="00C97547" w:rsidP="001B4C87">
            <w:pPr>
              <w:rPr>
                <w:rFonts w:ascii="Garamond" w:hAnsi="Garamond"/>
              </w:rPr>
            </w:pPr>
            <w:r w:rsidRPr="001B4C87">
              <w:rPr>
                <w:rFonts w:ascii="Garamond" w:hAnsi="Garamond"/>
              </w:rPr>
              <w:t>Describe any other containment strategies used</w:t>
            </w:r>
          </w:p>
          <w:p w14:paraId="09F1444F" w14:textId="48BC66FD" w:rsidR="00C97547" w:rsidRPr="001B4C87" w:rsidRDefault="00726482" w:rsidP="001B4C87">
            <w:pPr>
              <w:rPr>
                <w:rFonts w:ascii="Garamond" w:hAnsi="Garamond"/>
              </w:rPr>
            </w:pPr>
            <w:sdt>
              <w:sdtPr>
                <w:rPr>
                  <w:rFonts w:ascii="Garamond" w:hAnsi="Garamond"/>
                </w:rPr>
                <w:id w:val="-1686891274"/>
                <w:lock w:val="sdtLocked"/>
                <w:placeholder>
                  <w:docPart w:val="D1770E2C022D432A9E07EA9FF6BD865D"/>
                </w:placeholder>
                <w:showingPlcHdr/>
              </w:sdtPr>
              <w:sdtEndPr/>
              <w:sdtContent>
                <w:r w:rsidR="00BC0775" w:rsidRPr="006A48F7">
                  <w:rPr>
                    <w:rStyle w:val="PlaceholderText"/>
                    <w:rFonts w:ascii="Garamond" w:hAnsi="Garamond"/>
                    <w:color w:val="000000" w:themeColor="text1"/>
                    <w:shd w:val="clear" w:color="auto" w:fill="DEEAF6" w:themeFill="accent1" w:themeFillTint="33"/>
                  </w:rPr>
                  <w:t>Click or tap here to enter text.</w:t>
                </w:r>
              </w:sdtContent>
            </w:sdt>
          </w:p>
          <w:p w14:paraId="541506C4" w14:textId="77777777" w:rsidR="00C97547" w:rsidRPr="001B4C87" w:rsidRDefault="00C97547" w:rsidP="001B4C87">
            <w:pPr>
              <w:rPr>
                <w:rFonts w:ascii="Garamond" w:hAnsi="Garamond"/>
              </w:rPr>
            </w:pPr>
          </w:p>
        </w:tc>
      </w:tr>
    </w:tbl>
    <w:p w14:paraId="5BA68CC7" w14:textId="13C820F8" w:rsidR="00C97547" w:rsidRPr="001B4C87" w:rsidRDefault="00C97547" w:rsidP="001B4C87">
      <w:pPr>
        <w:spacing w:after="0" w:line="240" w:lineRule="auto"/>
        <w:rPr>
          <w:rFonts w:ascii="Garamond" w:hAnsi="Garamond"/>
        </w:rPr>
      </w:pPr>
    </w:p>
    <w:p w14:paraId="154BF9C4"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Nature of Personal Information Involved</w:t>
      </w:r>
    </w:p>
    <w:p w14:paraId="014F5648" w14:textId="5A721DA3" w:rsidR="008A2AC6" w:rsidRPr="001B4C87" w:rsidRDefault="008A2AC6" w:rsidP="001B4C87">
      <w:pPr>
        <w:spacing w:after="0" w:line="240" w:lineRule="auto"/>
        <w:rPr>
          <w:rFonts w:ascii="Garamond" w:hAnsi="Garamond"/>
        </w:rPr>
      </w:pPr>
      <w:r w:rsidRPr="001B4C87">
        <w:rPr>
          <w:rFonts w:ascii="Garamond" w:hAnsi="Garamond"/>
        </w:rPr>
        <w:t>List all of the data elements involved (</w:t>
      </w:r>
      <w:proofErr w:type="gramStart"/>
      <w:r w:rsidRPr="001B4C87">
        <w:rPr>
          <w:rFonts w:ascii="Garamond" w:hAnsi="Garamond"/>
        </w:rPr>
        <w:t>e.g.</w:t>
      </w:r>
      <w:proofErr w:type="gramEnd"/>
      <w:r w:rsidRPr="001B4C87">
        <w:rPr>
          <w:rFonts w:ascii="Garamond" w:hAnsi="Garamond"/>
        </w:rPr>
        <w:t xml:space="preserve"> name, date of birth, SIN, address, medical diagnoses, connection with identified service provider such </w:t>
      </w:r>
      <w:r w:rsidR="00ED3A8D" w:rsidRPr="001B4C87">
        <w:rPr>
          <w:rFonts w:ascii="Garamond" w:hAnsi="Garamond"/>
        </w:rPr>
        <w:t>as welfare or counselling etc.)</w:t>
      </w:r>
    </w:p>
    <w:tbl>
      <w:tblPr>
        <w:tblStyle w:val="TableGrid"/>
        <w:tblW w:w="9606" w:type="dxa"/>
        <w:tblInd w:w="-113" w:type="dxa"/>
        <w:tblLook w:val="04A0" w:firstRow="1" w:lastRow="0" w:firstColumn="1" w:lastColumn="0" w:noHBand="0" w:noVBand="1"/>
      </w:tblPr>
      <w:tblGrid>
        <w:gridCol w:w="911"/>
        <w:gridCol w:w="8695"/>
      </w:tblGrid>
      <w:tr w:rsidR="00704401" w:rsidRPr="001B4C87" w14:paraId="56C6DB79" w14:textId="77777777" w:rsidTr="00704401">
        <w:sdt>
          <w:sdtPr>
            <w:rPr>
              <w:rFonts w:ascii="Garamond" w:hAnsi="Garamond"/>
            </w:rPr>
            <w:id w:val="-983929568"/>
            <w14:checkbox>
              <w14:checked w14:val="0"/>
              <w14:checkedState w14:val="2612" w14:font="MS Gothic"/>
              <w14:uncheckedState w14:val="2610" w14:font="MS Gothic"/>
            </w14:checkbox>
          </w:sdtPr>
          <w:sdtEndPr/>
          <w:sdtContent>
            <w:tc>
              <w:tcPr>
                <w:tcW w:w="911" w:type="dxa"/>
              </w:tcPr>
              <w:p w14:paraId="5030B87C" w14:textId="3E2CF07F"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78224BE7" w14:textId="49E35240" w:rsidR="00704401" w:rsidRPr="001B4C87" w:rsidRDefault="00704401" w:rsidP="001B4C87">
            <w:pPr>
              <w:jc w:val="both"/>
              <w:rPr>
                <w:rFonts w:ascii="Garamond" w:hAnsi="Garamond"/>
              </w:rPr>
            </w:pPr>
            <w:r w:rsidRPr="001B4C87">
              <w:rPr>
                <w:rFonts w:ascii="Garamond" w:hAnsi="Garamond"/>
              </w:rPr>
              <w:t>Name</w:t>
            </w:r>
          </w:p>
        </w:tc>
      </w:tr>
      <w:tr w:rsidR="00704401" w:rsidRPr="001B4C87" w14:paraId="3F144AA3" w14:textId="77777777" w:rsidTr="00704401">
        <w:sdt>
          <w:sdtPr>
            <w:rPr>
              <w:rFonts w:ascii="Garamond" w:hAnsi="Garamond"/>
            </w:rPr>
            <w:id w:val="-1921318423"/>
            <w14:checkbox>
              <w14:checked w14:val="0"/>
              <w14:checkedState w14:val="2612" w14:font="MS Gothic"/>
              <w14:uncheckedState w14:val="2610" w14:font="MS Gothic"/>
            </w14:checkbox>
          </w:sdtPr>
          <w:sdtEndPr/>
          <w:sdtContent>
            <w:tc>
              <w:tcPr>
                <w:tcW w:w="911" w:type="dxa"/>
              </w:tcPr>
              <w:p w14:paraId="25DE82DB" w14:textId="1DF0E4CD"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644ED37D" w14:textId="37C3FDFC" w:rsidR="00704401" w:rsidRPr="001B4C87" w:rsidRDefault="00704401" w:rsidP="001B4C87">
            <w:pPr>
              <w:jc w:val="both"/>
              <w:rPr>
                <w:rFonts w:ascii="Garamond" w:hAnsi="Garamond"/>
              </w:rPr>
            </w:pPr>
            <w:r w:rsidRPr="001B4C87">
              <w:rPr>
                <w:rFonts w:ascii="Garamond" w:hAnsi="Garamond"/>
              </w:rPr>
              <w:t>Address</w:t>
            </w:r>
          </w:p>
        </w:tc>
      </w:tr>
      <w:tr w:rsidR="00704401" w:rsidRPr="001B4C87" w14:paraId="02A08FC9" w14:textId="77777777" w:rsidTr="00704401">
        <w:sdt>
          <w:sdtPr>
            <w:rPr>
              <w:rFonts w:ascii="Garamond" w:hAnsi="Garamond"/>
            </w:rPr>
            <w:id w:val="65617749"/>
            <w14:checkbox>
              <w14:checked w14:val="0"/>
              <w14:checkedState w14:val="2612" w14:font="MS Gothic"/>
              <w14:uncheckedState w14:val="2610" w14:font="MS Gothic"/>
            </w14:checkbox>
          </w:sdtPr>
          <w:sdtEndPr/>
          <w:sdtContent>
            <w:tc>
              <w:tcPr>
                <w:tcW w:w="911" w:type="dxa"/>
              </w:tcPr>
              <w:p w14:paraId="08801C18" w14:textId="02319C0E"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35C28622" w14:textId="1A5C0145" w:rsidR="00704401" w:rsidRPr="001B4C87" w:rsidRDefault="00704401" w:rsidP="001B4C87">
            <w:pPr>
              <w:jc w:val="both"/>
              <w:rPr>
                <w:rFonts w:ascii="Garamond" w:hAnsi="Garamond"/>
              </w:rPr>
            </w:pPr>
            <w:r w:rsidRPr="001B4C87">
              <w:rPr>
                <w:rFonts w:ascii="Garamond" w:hAnsi="Garamond"/>
              </w:rPr>
              <w:t>Date of birth</w:t>
            </w:r>
          </w:p>
        </w:tc>
      </w:tr>
      <w:tr w:rsidR="00704401" w:rsidRPr="001B4C87" w14:paraId="62911F27" w14:textId="77777777" w:rsidTr="00704401">
        <w:sdt>
          <w:sdtPr>
            <w:rPr>
              <w:rFonts w:ascii="Garamond" w:hAnsi="Garamond"/>
            </w:rPr>
            <w:id w:val="590588064"/>
            <w14:checkbox>
              <w14:checked w14:val="0"/>
              <w14:checkedState w14:val="2612" w14:font="MS Gothic"/>
              <w14:uncheckedState w14:val="2610" w14:font="MS Gothic"/>
            </w14:checkbox>
          </w:sdtPr>
          <w:sdtEndPr/>
          <w:sdtContent>
            <w:tc>
              <w:tcPr>
                <w:tcW w:w="911" w:type="dxa"/>
              </w:tcPr>
              <w:p w14:paraId="64B8C5CB" w14:textId="1CA6E681"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1EA589F0" w14:textId="77777777" w:rsidR="00704401" w:rsidRPr="001B4C87" w:rsidRDefault="00704401" w:rsidP="001B4C87">
            <w:pPr>
              <w:jc w:val="both"/>
              <w:rPr>
                <w:rFonts w:ascii="Garamond" w:hAnsi="Garamond"/>
              </w:rPr>
            </w:pPr>
            <w:r w:rsidRPr="001B4C87">
              <w:rPr>
                <w:rFonts w:ascii="Garamond" w:hAnsi="Garamond"/>
              </w:rPr>
              <w:t>Government ID number (specify)</w:t>
            </w:r>
          </w:p>
          <w:sdt>
            <w:sdtPr>
              <w:rPr>
                <w:rFonts w:ascii="Garamond" w:hAnsi="Garamond"/>
              </w:rPr>
              <w:id w:val="821168956"/>
              <w:lock w:val="sdtLocked"/>
              <w:placeholder>
                <w:docPart w:val="B1916A50404E442982768CB7432A1ED4"/>
              </w:placeholder>
              <w:showingPlcHdr/>
            </w:sdtPr>
            <w:sdtEndPr/>
            <w:sdtContent>
              <w:p w14:paraId="1F88EA4C" w14:textId="0DBA7BF9" w:rsidR="00704401" w:rsidRPr="001B4C87" w:rsidRDefault="00704401" w:rsidP="001B4C87">
                <w:pPr>
                  <w:jc w:val="both"/>
                  <w:rPr>
                    <w:rFonts w:ascii="Garamond" w:hAnsi="Garamond"/>
                  </w:rPr>
                </w:pPr>
                <w:r w:rsidRPr="00326E70">
                  <w:rPr>
                    <w:rStyle w:val="PlaceholderText"/>
                    <w:rFonts w:ascii="Garamond" w:hAnsi="Garamond"/>
                    <w:color w:val="000000" w:themeColor="text1"/>
                    <w:shd w:val="clear" w:color="auto" w:fill="DEEAF6" w:themeFill="accent1" w:themeFillTint="33"/>
                  </w:rPr>
                  <w:t>Click or tap here to enter text.</w:t>
                </w:r>
              </w:p>
            </w:sdtContent>
          </w:sdt>
        </w:tc>
      </w:tr>
      <w:tr w:rsidR="00704401" w:rsidRPr="001B4C87" w14:paraId="5EE3499A" w14:textId="77777777" w:rsidTr="00704401">
        <w:sdt>
          <w:sdtPr>
            <w:rPr>
              <w:rFonts w:ascii="Garamond" w:hAnsi="Garamond"/>
            </w:rPr>
            <w:id w:val="261892653"/>
            <w14:checkbox>
              <w14:checked w14:val="0"/>
              <w14:checkedState w14:val="2612" w14:font="MS Gothic"/>
              <w14:uncheckedState w14:val="2610" w14:font="MS Gothic"/>
            </w14:checkbox>
          </w:sdtPr>
          <w:sdtEndPr/>
          <w:sdtContent>
            <w:tc>
              <w:tcPr>
                <w:tcW w:w="911" w:type="dxa"/>
              </w:tcPr>
              <w:p w14:paraId="74650830" w14:textId="4F826831"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62F7FE4A" w14:textId="3DF160CC" w:rsidR="00704401" w:rsidRPr="001B4C87" w:rsidRDefault="00704401" w:rsidP="001B4C87">
            <w:pPr>
              <w:jc w:val="both"/>
              <w:rPr>
                <w:rFonts w:ascii="Garamond" w:hAnsi="Garamond"/>
              </w:rPr>
            </w:pPr>
            <w:r w:rsidRPr="001B4C87">
              <w:rPr>
                <w:rFonts w:ascii="Garamond" w:hAnsi="Garamond"/>
              </w:rPr>
              <w:t>SIN</w:t>
            </w:r>
          </w:p>
        </w:tc>
      </w:tr>
      <w:tr w:rsidR="00704401" w:rsidRPr="001B4C87" w14:paraId="38F7C850" w14:textId="77777777" w:rsidTr="00704401">
        <w:sdt>
          <w:sdtPr>
            <w:rPr>
              <w:rFonts w:ascii="Garamond" w:hAnsi="Garamond"/>
            </w:rPr>
            <w:id w:val="1675381277"/>
            <w14:checkbox>
              <w14:checked w14:val="0"/>
              <w14:checkedState w14:val="2612" w14:font="MS Gothic"/>
              <w14:uncheckedState w14:val="2610" w14:font="MS Gothic"/>
            </w14:checkbox>
          </w:sdtPr>
          <w:sdtEndPr/>
          <w:sdtContent>
            <w:tc>
              <w:tcPr>
                <w:tcW w:w="911" w:type="dxa"/>
              </w:tcPr>
              <w:p w14:paraId="508B884A" w14:textId="2DEE9C95"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13F85594" w14:textId="36F277DE" w:rsidR="00704401" w:rsidRPr="001B4C87" w:rsidRDefault="00704401" w:rsidP="001B4C87">
            <w:pPr>
              <w:jc w:val="both"/>
              <w:rPr>
                <w:rFonts w:ascii="Garamond" w:hAnsi="Garamond"/>
              </w:rPr>
            </w:pPr>
            <w:r w:rsidRPr="001B4C87">
              <w:rPr>
                <w:rFonts w:ascii="Garamond" w:hAnsi="Garamond"/>
              </w:rPr>
              <w:t>Financial information</w:t>
            </w:r>
          </w:p>
        </w:tc>
      </w:tr>
      <w:tr w:rsidR="00704401" w:rsidRPr="001B4C87" w14:paraId="0F03D73D" w14:textId="77777777" w:rsidTr="00704401">
        <w:sdt>
          <w:sdtPr>
            <w:rPr>
              <w:rFonts w:ascii="Garamond" w:hAnsi="Garamond"/>
            </w:rPr>
            <w:id w:val="66311646"/>
            <w14:checkbox>
              <w14:checked w14:val="0"/>
              <w14:checkedState w14:val="2612" w14:font="MS Gothic"/>
              <w14:uncheckedState w14:val="2610" w14:font="MS Gothic"/>
            </w14:checkbox>
          </w:sdtPr>
          <w:sdtEndPr/>
          <w:sdtContent>
            <w:tc>
              <w:tcPr>
                <w:tcW w:w="911" w:type="dxa"/>
              </w:tcPr>
              <w:p w14:paraId="14CC6BB9" w14:textId="15628975"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014D56B4" w14:textId="3202A0FB" w:rsidR="00704401" w:rsidRPr="001B4C87" w:rsidRDefault="00704401" w:rsidP="001B4C87">
            <w:pPr>
              <w:jc w:val="both"/>
              <w:rPr>
                <w:rFonts w:ascii="Garamond" w:hAnsi="Garamond"/>
              </w:rPr>
            </w:pPr>
            <w:r w:rsidRPr="001B4C87">
              <w:rPr>
                <w:rFonts w:ascii="Garamond" w:hAnsi="Garamond"/>
              </w:rPr>
              <w:t>Medical information</w:t>
            </w:r>
          </w:p>
        </w:tc>
      </w:tr>
      <w:tr w:rsidR="00704401" w:rsidRPr="001B4C87" w14:paraId="4602999E" w14:textId="77777777" w:rsidTr="00704401">
        <w:sdt>
          <w:sdtPr>
            <w:rPr>
              <w:rFonts w:ascii="Garamond" w:hAnsi="Garamond"/>
            </w:rPr>
            <w:id w:val="-1533799827"/>
            <w14:checkbox>
              <w14:checked w14:val="0"/>
              <w14:checkedState w14:val="2612" w14:font="MS Gothic"/>
              <w14:uncheckedState w14:val="2610" w14:font="MS Gothic"/>
            </w14:checkbox>
          </w:sdtPr>
          <w:sdtEndPr/>
          <w:sdtContent>
            <w:tc>
              <w:tcPr>
                <w:tcW w:w="911" w:type="dxa"/>
              </w:tcPr>
              <w:p w14:paraId="485C88AB" w14:textId="7A76C570"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20F3DA18" w14:textId="47193E11" w:rsidR="00704401" w:rsidRPr="001B4C87" w:rsidRDefault="00704401" w:rsidP="001B4C87">
            <w:pPr>
              <w:jc w:val="both"/>
              <w:rPr>
                <w:rFonts w:ascii="Garamond" w:hAnsi="Garamond"/>
              </w:rPr>
            </w:pPr>
            <w:r w:rsidRPr="001B4C87">
              <w:rPr>
                <w:rFonts w:ascii="Garamond" w:hAnsi="Garamond"/>
              </w:rPr>
              <w:t>Personal characteristics such as race, religion, sexual orientation</w:t>
            </w:r>
          </w:p>
        </w:tc>
      </w:tr>
      <w:tr w:rsidR="00704401" w:rsidRPr="001B4C87" w14:paraId="7FEED887" w14:textId="77777777" w:rsidTr="00704401">
        <w:sdt>
          <w:sdtPr>
            <w:rPr>
              <w:rFonts w:ascii="Garamond" w:hAnsi="Garamond"/>
            </w:rPr>
            <w:id w:val="-184139041"/>
            <w14:checkbox>
              <w14:checked w14:val="0"/>
              <w14:checkedState w14:val="2612" w14:font="MS Gothic"/>
              <w14:uncheckedState w14:val="2610" w14:font="MS Gothic"/>
            </w14:checkbox>
          </w:sdtPr>
          <w:sdtEndPr/>
          <w:sdtContent>
            <w:tc>
              <w:tcPr>
                <w:tcW w:w="911" w:type="dxa"/>
              </w:tcPr>
              <w:p w14:paraId="525944D8" w14:textId="1ADFCB8F" w:rsidR="00704401" w:rsidRPr="001B4C87" w:rsidRDefault="00704401" w:rsidP="001B4C87">
                <w:pPr>
                  <w:jc w:val="center"/>
                  <w:rPr>
                    <w:rFonts w:ascii="Garamond" w:hAnsi="Garamond"/>
                  </w:rPr>
                </w:pPr>
                <w:r w:rsidRPr="001B4C87">
                  <w:rPr>
                    <w:rFonts w:ascii="Segoe UI Symbol" w:eastAsia="MS Gothic" w:hAnsi="Segoe UI Symbol" w:cs="Segoe UI Symbol"/>
                  </w:rPr>
                  <w:t>☐</w:t>
                </w:r>
              </w:p>
            </w:tc>
          </w:sdtContent>
        </w:sdt>
        <w:tc>
          <w:tcPr>
            <w:tcW w:w="8695" w:type="dxa"/>
          </w:tcPr>
          <w:p w14:paraId="6875492F" w14:textId="77777777" w:rsidR="00704401" w:rsidRPr="001B4C87" w:rsidRDefault="00704401" w:rsidP="001B4C87">
            <w:pPr>
              <w:jc w:val="both"/>
              <w:rPr>
                <w:rFonts w:ascii="Garamond" w:hAnsi="Garamond"/>
              </w:rPr>
            </w:pPr>
            <w:r w:rsidRPr="001B4C87">
              <w:rPr>
                <w:rFonts w:ascii="Garamond" w:hAnsi="Garamond"/>
              </w:rPr>
              <w:t>Other (describe)</w:t>
            </w:r>
          </w:p>
          <w:sdt>
            <w:sdtPr>
              <w:rPr>
                <w:rFonts w:ascii="Garamond" w:hAnsi="Garamond"/>
              </w:rPr>
              <w:id w:val="1295485617"/>
              <w:lock w:val="sdtLocked"/>
              <w:placeholder>
                <w:docPart w:val="1EEB197524B241DF9529C12E1D412C5A"/>
              </w:placeholder>
              <w:showingPlcHdr/>
            </w:sdtPr>
            <w:sdtEndPr/>
            <w:sdtContent>
              <w:p w14:paraId="45B305B5" w14:textId="148385CF" w:rsidR="00704401" w:rsidRPr="001B4C87" w:rsidRDefault="00B750E5" w:rsidP="00B750E5">
                <w:pPr>
                  <w:jc w:val="both"/>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5C29F8BA" w14:textId="6E5FD162" w:rsidR="008A2AC6" w:rsidRDefault="008A2AC6" w:rsidP="001B4C87">
      <w:pPr>
        <w:spacing w:after="0" w:line="240" w:lineRule="auto"/>
        <w:rPr>
          <w:rFonts w:ascii="Garamond" w:hAnsi="Garamond"/>
        </w:rPr>
      </w:pPr>
    </w:p>
    <w:p w14:paraId="6CF08772" w14:textId="1B6C57A0" w:rsidR="00DF6743" w:rsidRDefault="00DF6743" w:rsidP="001B4C87">
      <w:pPr>
        <w:spacing w:after="0" w:line="240" w:lineRule="auto"/>
        <w:rPr>
          <w:rFonts w:ascii="Garamond" w:hAnsi="Garamond"/>
        </w:rPr>
      </w:pPr>
    </w:p>
    <w:p w14:paraId="266A48FA" w14:textId="3B5E08A8" w:rsidR="00DF6743" w:rsidRDefault="00DF6743" w:rsidP="001B4C87">
      <w:pPr>
        <w:spacing w:after="0" w:line="240" w:lineRule="auto"/>
        <w:rPr>
          <w:rFonts w:ascii="Garamond" w:hAnsi="Garamond"/>
        </w:rPr>
      </w:pPr>
    </w:p>
    <w:p w14:paraId="217EDA44" w14:textId="0B8B5EA2" w:rsidR="00DF6743" w:rsidRDefault="00DF6743" w:rsidP="001B4C87">
      <w:pPr>
        <w:spacing w:after="0" w:line="240" w:lineRule="auto"/>
        <w:rPr>
          <w:rFonts w:ascii="Garamond" w:hAnsi="Garamond"/>
        </w:rPr>
      </w:pPr>
    </w:p>
    <w:p w14:paraId="7CBA1C34" w14:textId="77777777" w:rsidR="00DF6743" w:rsidRPr="001B4C87" w:rsidRDefault="00DF6743" w:rsidP="001B4C87">
      <w:pPr>
        <w:spacing w:after="0" w:line="240" w:lineRule="auto"/>
        <w:rPr>
          <w:rFonts w:ascii="Garamond" w:hAnsi="Garamond"/>
        </w:rPr>
      </w:pPr>
    </w:p>
    <w:p w14:paraId="5137EF3B"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Relationship</w:t>
      </w:r>
    </w:p>
    <w:p w14:paraId="7F7E1A4A" w14:textId="033FCC6B" w:rsidR="008A2AC6" w:rsidRPr="001B4C87" w:rsidRDefault="008A2AC6" w:rsidP="001B4C87">
      <w:pPr>
        <w:spacing w:after="0" w:line="240" w:lineRule="auto"/>
        <w:rPr>
          <w:rFonts w:ascii="Garamond" w:hAnsi="Garamond"/>
        </w:rPr>
      </w:pPr>
      <w:r w:rsidRPr="001B4C87">
        <w:rPr>
          <w:rFonts w:ascii="Garamond" w:hAnsi="Garamond"/>
        </w:rPr>
        <w:lastRenderedPageBreak/>
        <w:t xml:space="preserve">What is the relationship between the recipient of the information and the individuals affected by the breach?  </w:t>
      </w:r>
    </w:p>
    <w:tbl>
      <w:tblPr>
        <w:tblStyle w:val="TableGrid"/>
        <w:tblW w:w="9640" w:type="dxa"/>
        <w:tblInd w:w="-147" w:type="dxa"/>
        <w:tblLook w:val="04A0" w:firstRow="1" w:lastRow="0" w:firstColumn="1" w:lastColumn="0" w:noHBand="0" w:noVBand="1"/>
      </w:tblPr>
      <w:tblGrid>
        <w:gridCol w:w="911"/>
        <w:gridCol w:w="8729"/>
      </w:tblGrid>
      <w:tr w:rsidR="00704401" w:rsidRPr="001B4C87" w14:paraId="3AA47BAE" w14:textId="77777777" w:rsidTr="00704401">
        <w:sdt>
          <w:sdtPr>
            <w:rPr>
              <w:rFonts w:ascii="Garamond" w:hAnsi="Garamond"/>
            </w:rPr>
            <w:id w:val="-93791166"/>
            <w14:checkbox>
              <w14:checked w14:val="0"/>
              <w14:checkedState w14:val="2612" w14:font="MS Gothic"/>
              <w14:uncheckedState w14:val="2610" w14:font="MS Gothic"/>
            </w14:checkbox>
          </w:sdtPr>
          <w:sdtEndPr/>
          <w:sdtContent>
            <w:tc>
              <w:tcPr>
                <w:tcW w:w="911" w:type="dxa"/>
              </w:tcPr>
              <w:p w14:paraId="5C84F89E" w14:textId="0AAD063B"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74429D96" w14:textId="1E988D32" w:rsidR="00704401" w:rsidRPr="001B4C87" w:rsidRDefault="00704401" w:rsidP="001B4C87">
            <w:pPr>
              <w:ind w:left="34"/>
              <w:rPr>
                <w:rFonts w:ascii="Garamond" w:hAnsi="Garamond"/>
              </w:rPr>
            </w:pPr>
            <w:r w:rsidRPr="001B4C87">
              <w:rPr>
                <w:rFonts w:ascii="Garamond" w:hAnsi="Garamond"/>
              </w:rPr>
              <w:t>Stranger</w:t>
            </w:r>
          </w:p>
        </w:tc>
      </w:tr>
      <w:tr w:rsidR="00704401" w:rsidRPr="001B4C87" w14:paraId="05175862" w14:textId="77777777" w:rsidTr="00704401">
        <w:sdt>
          <w:sdtPr>
            <w:rPr>
              <w:rFonts w:ascii="Garamond" w:hAnsi="Garamond"/>
            </w:rPr>
            <w:id w:val="979267273"/>
            <w14:checkbox>
              <w14:checked w14:val="0"/>
              <w14:checkedState w14:val="2612" w14:font="MS Gothic"/>
              <w14:uncheckedState w14:val="2610" w14:font="MS Gothic"/>
            </w14:checkbox>
          </w:sdtPr>
          <w:sdtEndPr/>
          <w:sdtContent>
            <w:tc>
              <w:tcPr>
                <w:tcW w:w="911" w:type="dxa"/>
              </w:tcPr>
              <w:p w14:paraId="5329832C" w14:textId="2AD4CB6B"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7A9A1B54" w14:textId="1CAE6566" w:rsidR="00704401" w:rsidRPr="001B4C87" w:rsidRDefault="00704401" w:rsidP="001B4C87">
            <w:pPr>
              <w:ind w:left="34"/>
              <w:rPr>
                <w:rFonts w:ascii="Garamond" w:hAnsi="Garamond"/>
              </w:rPr>
            </w:pPr>
            <w:r w:rsidRPr="001B4C87">
              <w:rPr>
                <w:rFonts w:ascii="Garamond" w:hAnsi="Garamond"/>
              </w:rPr>
              <w:t>Friend</w:t>
            </w:r>
          </w:p>
        </w:tc>
      </w:tr>
      <w:tr w:rsidR="00704401" w:rsidRPr="001B4C87" w14:paraId="50F89DFE" w14:textId="77777777" w:rsidTr="00704401">
        <w:sdt>
          <w:sdtPr>
            <w:rPr>
              <w:rFonts w:ascii="Garamond" w:hAnsi="Garamond"/>
            </w:rPr>
            <w:id w:val="2102754242"/>
            <w14:checkbox>
              <w14:checked w14:val="0"/>
              <w14:checkedState w14:val="2612" w14:font="MS Gothic"/>
              <w14:uncheckedState w14:val="2610" w14:font="MS Gothic"/>
            </w14:checkbox>
          </w:sdtPr>
          <w:sdtEndPr/>
          <w:sdtContent>
            <w:tc>
              <w:tcPr>
                <w:tcW w:w="911" w:type="dxa"/>
              </w:tcPr>
              <w:p w14:paraId="6BA66C9C" w14:textId="408C9460"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6AA181AC" w14:textId="44168C95" w:rsidR="00704401" w:rsidRPr="001B4C87" w:rsidRDefault="00704401" w:rsidP="001B4C87">
            <w:pPr>
              <w:ind w:left="34"/>
              <w:rPr>
                <w:rFonts w:ascii="Garamond" w:hAnsi="Garamond"/>
              </w:rPr>
            </w:pPr>
            <w:proofErr w:type="spellStart"/>
            <w:r w:rsidRPr="001B4C87">
              <w:rPr>
                <w:rFonts w:ascii="Garamond" w:hAnsi="Garamond"/>
              </w:rPr>
              <w:t>Neighbour</w:t>
            </w:r>
            <w:proofErr w:type="spellEnd"/>
          </w:p>
        </w:tc>
      </w:tr>
      <w:tr w:rsidR="00704401" w:rsidRPr="001B4C87" w14:paraId="5A521EB3" w14:textId="77777777" w:rsidTr="00704401">
        <w:sdt>
          <w:sdtPr>
            <w:rPr>
              <w:rFonts w:ascii="Garamond" w:hAnsi="Garamond"/>
            </w:rPr>
            <w:id w:val="568010068"/>
            <w14:checkbox>
              <w14:checked w14:val="0"/>
              <w14:checkedState w14:val="2612" w14:font="MS Gothic"/>
              <w14:uncheckedState w14:val="2610" w14:font="MS Gothic"/>
            </w14:checkbox>
          </w:sdtPr>
          <w:sdtEndPr/>
          <w:sdtContent>
            <w:tc>
              <w:tcPr>
                <w:tcW w:w="911" w:type="dxa"/>
              </w:tcPr>
              <w:p w14:paraId="6CD1F270" w14:textId="6C24EBCF"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4D4E925F" w14:textId="6277C5B1" w:rsidR="00704401" w:rsidRPr="001B4C87" w:rsidRDefault="00704401" w:rsidP="001B4C87">
            <w:pPr>
              <w:ind w:left="34"/>
              <w:rPr>
                <w:rFonts w:ascii="Garamond" w:hAnsi="Garamond"/>
              </w:rPr>
            </w:pPr>
            <w:r w:rsidRPr="001B4C87">
              <w:rPr>
                <w:rFonts w:ascii="Garamond" w:hAnsi="Garamond"/>
              </w:rPr>
              <w:t>Ex-partner</w:t>
            </w:r>
          </w:p>
        </w:tc>
      </w:tr>
      <w:tr w:rsidR="00704401" w:rsidRPr="001B4C87" w14:paraId="5CAD48E5" w14:textId="77777777" w:rsidTr="00704401">
        <w:sdt>
          <w:sdtPr>
            <w:rPr>
              <w:rFonts w:ascii="Garamond" w:hAnsi="Garamond"/>
            </w:rPr>
            <w:id w:val="1715073364"/>
            <w14:checkbox>
              <w14:checked w14:val="0"/>
              <w14:checkedState w14:val="2612" w14:font="MS Gothic"/>
              <w14:uncheckedState w14:val="2610" w14:font="MS Gothic"/>
            </w14:checkbox>
          </w:sdtPr>
          <w:sdtEndPr/>
          <w:sdtContent>
            <w:tc>
              <w:tcPr>
                <w:tcW w:w="911" w:type="dxa"/>
              </w:tcPr>
              <w:p w14:paraId="1B70B137" w14:textId="5F77423C"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4D4B4BF1" w14:textId="6344D663" w:rsidR="00704401" w:rsidRPr="001B4C87" w:rsidRDefault="00704401" w:rsidP="001B4C87">
            <w:pPr>
              <w:ind w:left="34"/>
              <w:rPr>
                <w:rFonts w:ascii="Garamond" w:hAnsi="Garamond"/>
              </w:rPr>
            </w:pPr>
            <w:r w:rsidRPr="001B4C87">
              <w:rPr>
                <w:rFonts w:ascii="Garamond" w:hAnsi="Garamond"/>
              </w:rPr>
              <w:t>Co-worker</w:t>
            </w:r>
          </w:p>
        </w:tc>
      </w:tr>
      <w:tr w:rsidR="00704401" w:rsidRPr="001B4C87" w14:paraId="2B1ACDA3" w14:textId="77777777" w:rsidTr="00704401">
        <w:sdt>
          <w:sdtPr>
            <w:rPr>
              <w:rFonts w:ascii="Garamond" w:hAnsi="Garamond"/>
            </w:rPr>
            <w:id w:val="-900130740"/>
            <w14:checkbox>
              <w14:checked w14:val="0"/>
              <w14:checkedState w14:val="2612" w14:font="MS Gothic"/>
              <w14:uncheckedState w14:val="2610" w14:font="MS Gothic"/>
            </w14:checkbox>
          </w:sdtPr>
          <w:sdtEndPr/>
          <w:sdtContent>
            <w:tc>
              <w:tcPr>
                <w:tcW w:w="911" w:type="dxa"/>
              </w:tcPr>
              <w:p w14:paraId="7ED26C0E" w14:textId="70E192A4"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69884062" w14:textId="2192BE54" w:rsidR="00704401" w:rsidRPr="001B4C87" w:rsidRDefault="00704401" w:rsidP="001B4C87">
            <w:pPr>
              <w:ind w:left="34"/>
              <w:rPr>
                <w:rFonts w:ascii="Garamond" w:hAnsi="Garamond"/>
              </w:rPr>
            </w:pPr>
            <w:r w:rsidRPr="001B4C87">
              <w:rPr>
                <w:rFonts w:ascii="Garamond" w:hAnsi="Garamond"/>
              </w:rPr>
              <w:t>Unknown</w:t>
            </w:r>
          </w:p>
        </w:tc>
      </w:tr>
      <w:tr w:rsidR="00704401" w:rsidRPr="001B4C87" w14:paraId="27E7FE2A" w14:textId="77777777" w:rsidTr="00704401">
        <w:sdt>
          <w:sdtPr>
            <w:rPr>
              <w:rFonts w:ascii="Garamond" w:hAnsi="Garamond"/>
            </w:rPr>
            <w:id w:val="1976948377"/>
            <w14:checkbox>
              <w14:checked w14:val="0"/>
              <w14:checkedState w14:val="2612" w14:font="MS Gothic"/>
              <w14:uncheckedState w14:val="2610" w14:font="MS Gothic"/>
            </w14:checkbox>
          </w:sdtPr>
          <w:sdtEndPr/>
          <w:sdtContent>
            <w:tc>
              <w:tcPr>
                <w:tcW w:w="911" w:type="dxa"/>
              </w:tcPr>
              <w:p w14:paraId="3E4FBE7B" w14:textId="18C392C5"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29" w:type="dxa"/>
          </w:tcPr>
          <w:p w14:paraId="144B4D7A" w14:textId="4A0F394E" w:rsidR="00704401" w:rsidRPr="001B4C87" w:rsidRDefault="00704401" w:rsidP="001B4C87">
            <w:pPr>
              <w:ind w:left="34"/>
              <w:rPr>
                <w:rFonts w:ascii="Garamond" w:hAnsi="Garamond"/>
              </w:rPr>
            </w:pPr>
            <w:r w:rsidRPr="001B4C87">
              <w:rPr>
                <w:rFonts w:ascii="Garamond" w:hAnsi="Garamond"/>
              </w:rPr>
              <w:t>Other (describe)</w:t>
            </w:r>
          </w:p>
        </w:tc>
      </w:tr>
    </w:tbl>
    <w:p w14:paraId="2726CBF4" w14:textId="77777777" w:rsidR="008A2AC6" w:rsidRPr="001B4C87" w:rsidRDefault="008A2AC6" w:rsidP="001B4C87">
      <w:pPr>
        <w:spacing w:after="0" w:line="240" w:lineRule="auto"/>
        <w:rPr>
          <w:rFonts w:ascii="Garamond" w:hAnsi="Garamond"/>
        </w:rPr>
      </w:pPr>
    </w:p>
    <w:p w14:paraId="2AB3B7F9" w14:textId="67331870" w:rsidR="008A2AC6" w:rsidRPr="00DF6743" w:rsidRDefault="008A2AC6" w:rsidP="001B4C87">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Cause of the Breach</w:t>
      </w:r>
    </w:p>
    <w:p w14:paraId="4BA5993B" w14:textId="77777777" w:rsidR="008A2AC6" w:rsidRPr="001B4C87" w:rsidRDefault="008A2AC6" w:rsidP="001B4C87">
      <w:pPr>
        <w:spacing w:after="0" w:line="240" w:lineRule="auto"/>
        <w:rPr>
          <w:rFonts w:ascii="Garamond" w:hAnsi="Garamond"/>
        </w:rPr>
      </w:pPr>
      <w:r w:rsidRPr="001B4C87">
        <w:rPr>
          <w:rFonts w:ascii="Garamond" w:hAnsi="Garamond"/>
        </w:rPr>
        <w:t>Based on your initial investigation of the breach, what is your best initial evaluation of the cause of the breach?</w:t>
      </w:r>
    </w:p>
    <w:tbl>
      <w:tblPr>
        <w:tblStyle w:val="TableGrid"/>
        <w:tblW w:w="9640" w:type="dxa"/>
        <w:tblInd w:w="-147" w:type="dxa"/>
        <w:tblLook w:val="04A0" w:firstRow="1" w:lastRow="0" w:firstColumn="1" w:lastColumn="0" w:noHBand="0" w:noVBand="1"/>
      </w:tblPr>
      <w:tblGrid>
        <w:gridCol w:w="851"/>
        <w:gridCol w:w="8789"/>
      </w:tblGrid>
      <w:tr w:rsidR="00704401" w:rsidRPr="001B4C87" w14:paraId="4ED9170F" w14:textId="77777777" w:rsidTr="00704401">
        <w:sdt>
          <w:sdtPr>
            <w:rPr>
              <w:rFonts w:ascii="Garamond" w:hAnsi="Garamond"/>
            </w:rPr>
            <w:id w:val="-2147346880"/>
            <w14:checkbox>
              <w14:checked w14:val="0"/>
              <w14:checkedState w14:val="2612" w14:font="MS Gothic"/>
              <w14:uncheckedState w14:val="2610" w14:font="MS Gothic"/>
            </w14:checkbox>
          </w:sdtPr>
          <w:sdtEndPr/>
          <w:sdtContent>
            <w:tc>
              <w:tcPr>
                <w:tcW w:w="851" w:type="dxa"/>
              </w:tcPr>
              <w:p w14:paraId="79236ACD" w14:textId="121171E6"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5EC536ED" w14:textId="1F3E11B5" w:rsidR="00704401" w:rsidRPr="001B4C87" w:rsidRDefault="00704401" w:rsidP="001B4C87">
            <w:pPr>
              <w:rPr>
                <w:rFonts w:ascii="Garamond" w:hAnsi="Garamond"/>
              </w:rPr>
            </w:pPr>
            <w:r w:rsidRPr="001B4C87">
              <w:rPr>
                <w:rFonts w:ascii="Garamond" w:hAnsi="Garamond"/>
              </w:rPr>
              <w:t>Accident or oversight</w:t>
            </w:r>
          </w:p>
        </w:tc>
      </w:tr>
      <w:tr w:rsidR="00704401" w:rsidRPr="001B4C87" w14:paraId="580B96E4" w14:textId="77777777" w:rsidTr="00704401">
        <w:sdt>
          <w:sdtPr>
            <w:rPr>
              <w:rFonts w:ascii="Garamond" w:hAnsi="Garamond"/>
            </w:rPr>
            <w:id w:val="-462896265"/>
            <w14:checkbox>
              <w14:checked w14:val="0"/>
              <w14:checkedState w14:val="2612" w14:font="MS Gothic"/>
              <w14:uncheckedState w14:val="2610" w14:font="MS Gothic"/>
            </w14:checkbox>
          </w:sdtPr>
          <w:sdtEndPr/>
          <w:sdtContent>
            <w:tc>
              <w:tcPr>
                <w:tcW w:w="851" w:type="dxa"/>
              </w:tcPr>
              <w:p w14:paraId="7943D644" w14:textId="260822F3"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3A7FE89D" w14:textId="71566C5A" w:rsidR="00704401" w:rsidRPr="001B4C87" w:rsidRDefault="00704401" w:rsidP="001B4C87">
            <w:pPr>
              <w:rPr>
                <w:rFonts w:ascii="Garamond" w:hAnsi="Garamond"/>
              </w:rPr>
            </w:pPr>
            <w:r w:rsidRPr="001B4C87">
              <w:rPr>
                <w:rFonts w:ascii="Garamond" w:hAnsi="Garamond"/>
              </w:rPr>
              <w:t>Technical error</w:t>
            </w:r>
          </w:p>
        </w:tc>
      </w:tr>
      <w:tr w:rsidR="00704401" w:rsidRPr="001B4C87" w14:paraId="75F710C3" w14:textId="77777777" w:rsidTr="00704401">
        <w:sdt>
          <w:sdtPr>
            <w:rPr>
              <w:rFonts w:ascii="Garamond" w:hAnsi="Garamond"/>
            </w:rPr>
            <w:id w:val="1667209251"/>
            <w14:checkbox>
              <w14:checked w14:val="0"/>
              <w14:checkedState w14:val="2612" w14:font="MS Gothic"/>
              <w14:uncheckedState w14:val="2610" w14:font="MS Gothic"/>
            </w14:checkbox>
          </w:sdtPr>
          <w:sdtEndPr/>
          <w:sdtContent>
            <w:tc>
              <w:tcPr>
                <w:tcW w:w="851" w:type="dxa"/>
              </w:tcPr>
              <w:p w14:paraId="7956890A" w14:textId="7E9B8B64"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07D448BC" w14:textId="25EB3DD2" w:rsidR="00704401" w:rsidRPr="001B4C87" w:rsidRDefault="00704401" w:rsidP="001B4C87">
            <w:pPr>
              <w:rPr>
                <w:rFonts w:ascii="Garamond" w:hAnsi="Garamond"/>
              </w:rPr>
            </w:pPr>
            <w:r w:rsidRPr="001B4C87">
              <w:rPr>
                <w:rFonts w:ascii="Garamond" w:hAnsi="Garamond"/>
              </w:rPr>
              <w:t>Intentional theft or wrongdoing</w:t>
            </w:r>
          </w:p>
        </w:tc>
      </w:tr>
      <w:tr w:rsidR="00704401" w:rsidRPr="001B4C87" w14:paraId="5E106A8A" w14:textId="77777777" w:rsidTr="00704401">
        <w:sdt>
          <w:sdtPr>
            <w:rPr>
              <w:rFonts w:ascii="Garamond" w:hAnsi="Garamond"/>
            </w:rPr>
            <w:id w:val="-712953491"/>
            <w14:checkbox>
              <w14:checked w14:val="0"/>
              <w14:checkedState w14:val="2612" w14:font="MS Gothic"/>
              <w14:uncheckedState w14:val="2610" w14:font="MS Gothic"/>
            </w14:checkbox>
          </w:sdtPr>
          <w:sdtEndPr/>
          <w:sdtContent>
            <w:tc>
              <w:tcPr>
                <w:tcW w:w="851" w:type="dxa"/>
              </w:tcPr>
              <w:p w14:paraId="224AF916" w14:textId="64852F3E"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3142785E" w14:textId="13329C54" w:rsidR="00704401" w:rsidRPr="001B4C87" w:rsidRDefault="00704401" w:rsidP="001B4C87">
            <w:pPr>
              <w:rPr>
                <w:rFonts w:ascii="Garamond" w:hAnsi="Garamond"/>
              </w:rPr>
            </w:pPr>
            <w:r w:rsidRPr="001B4C87">
              <w:rPr>
                <w:rFonts w:ascii="Garamond" w:hAnsi="Garamond"/>
              </w:rPr>
              <w:t>Unauthorized browsing</w:t>
            </w:r>
          </w:p>
        </w:tc>
      </w:tr>
      <w:tr w:rsidR="00704401" w:rsidRPr="001B4C87" w14:paraId="781D6BDA" w14:textId="77777777" w:rsidTr="00704401">
        <w:sdt>
          <w:sdtPr>
            <w:rPr>
              <w:rFonts w:ascii="Garamond" w:hAnsi="Garamond"/>
            </w:rPr>
            <w:id w:val="1155111922"/>
            <w14:checkbox>
              <w14:checked w14:val="0"/>
              <w14:checkedState w14:val="2612" w14:font="MS Gothic"/>
              <w14:uncheckedState w14:val="2610" w14:font="MS Gothic"/>
            </w14:checkbox>
          </w:sdtPr>
          <w:sdtEndPr/>
          <w:sdtContent>
            <w:tc>
              <w:tcPr>
                <w:tcW w:w="851" w:type="dxa"/>
              </w:tcPr>
              <w:p w14:paraId="36D41968" w14:textId="5BDE3AB2"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01DF8C7E" w14:textId="1C1E9F19" w:rsidR="00704401" w:rsidRPr="001B4C87" w:rsidRDefault="00704401" w:rsidP="001B4C87">
            <w:pPr>
              <w:rPr>
                <w:rFonts w:ascii="Garamond" w:hAnsi="Garamond"/>
              </w:rPr>
            </w:pPr>
            <w:r w:rsidRPr="001B4C87">
              <w:rPr>
                <w:rFonts w:ascii="Garamond" w:hAnsi="Garamond"/>
              </w:rPr>
              <w:t>Unknown</w:t>
            </w:r>
          </w:p>
        </w:tc>
      </w:tr>
      <w:tr w:rsidR="00704401" w:rsidRPr="001B4C87" w14:paraId="1CF93B6C" w14:textId="77777777" w:rsidTr="00704401">
        <w:sdt>
          <w:sdtPr>
            <w:rPr>
              <w:rFonts w:ascii="Garamond" w:hAnsi="Garamond"/>
            </w:rPr>
            <w:id w:val="-1592929895"/>
            <w14:checkbox>
              <w14:checked w14:val="0"/>
              <w14:checkedState w14:val="2612" w14:font="MS Gothic"/>
              <w14:uncheckedState w14:val="2610" w14:font="MS Gothic"/>
            </w14:checkbox>
          </w:sdtPr>
          <w:sdtEndPr/>
          <w:sdtContent>
            <w:tc>
              <w:tcPr>
                <w:tcW w:w="851" w:type="dxa"/>
              </w:tcPr>
              <w:p w14:paraId="1BBF7F3D" w14:textId="478736A7" w:rsidR="00704401" w:rsidRPr="001B4C87" w:rsidRDefault="00704401" w:rsidP="001B4C87">
                <w:pPr>
                  <w:rPr>
                    <w:rFonts w:ascii="Garamond" w:hAnsi="Garamond"/>
                  </w:rPr>
                </w:pPr>
                <w:r w:rsidRPr="001B4C87">
                  <w:rPr>
                    <w:rFonts w:ascii="Segoe UI Symbol" w:eastAsia="MS Gothic" w:hAnsi="Segoe UI Symbol" w:cs="Segoe UI Symbol"/>
                  </w:rPr>
                  <w:t>☐</w:t>
                </w:r>
              </w:p>
            </w:tc>
          </w:sdtContent>
        </w:sdt>
        <w:tc>
          <w:tcPr>
            <w:tcW w:w="8789" w:type="dxa"/>
          </w:tcPr>
          <w:p w14:paraId="4AD3751C" w14:textId="77777777" w:rsidR="00704401" w:rsidRPr="001B4C87" w:rsidRDefault="00704401" w:rsidP="001B4C87">
            <w:pPr>
              <w:rPr>
                <w:rFonts w:ascii="Garamond" w:hAnsi="Garamond"/>
              </w:rPr>
            </w:pPr>
            <w:r w:rsidRPr="001B4C87">
              <w:rPr>
                <w:rFonts w:ascii="Garamond" w:hAnsi="Garamond"/>
              </w:rPr>
              <w:t>Other (describe)</w:t>
            </w:r>
          </w:p>
          <w:sdt>
            <w:sdtPr>
              <w:rPr>
                <w:rFonts w:ascii="Garamond" w:hAnsi="Garamond"/>
              </w:rPr>
              <w:id w:val="1598214500"/>
              <w:lock w:val="sdtLocked"/>
              <w:placeholder>
                <w:docPart w:val="74D588713204455FB0C8821546CEC3E1"/>
              </w:placeholder>
              <w:showingPlcHdr/>
            </w:sdtPr>
            <w:sdtEndPr/>
            <w:sdtContent>
              <w:p w14:paraId="1C810714" w14:textId="6D3D0687" w:rsidR="00704401" w:rsidRPr="001B4C87" w:rsidRDefault="00704401" w:rsidP="001B4C87">
                <w:pPr>
                  <w:rPr>
                    <w:rFonts w:ascii="Garamond" w:hAnsi="Garamond"/>
                  </w:rPr>
                </w:pPr>
                <w:r w:rsidRPr="00BC0775">
                  <w:rPr>
                    <w:rStyle w:val="PlaceholderText"/>
                    <w:rFonts w:ascii="Garamond" w:hAnsi="Garamond"/>
                    <w:color w:val="000000" w:themeColor="text1"/>
                    <w:shd w:val="clear" w:color="auto" w:fill="DEEAF6" w:themeFill="accent1" w:themeFillTint="33"/>
                  </w:rPr>
                  <w:t>Click or tap here to enter text.</w:t>
                </w:r>
              </w:p>
            </w:sdtContent>
          </w:sdt>
        </w:tc>
      </w:tr>
    </w:tbl>
    <w:p w14:paraId="551233FC" w14:textId="77777777" w:rsidR="008A2AC6" w:rsidRPr="001B4C87" w:rsidRDefault="008A2AC6" w:rsidP="001B4C87">
      <w:pPr>
        <w:spacing w:after="0" w:line="240" w:lineRule="auto"/>
        <w:rPr>
          <w:rFonts w:ascii="Garamond" w:hAnsi="Garamond"/>
        </w:rPr>
      </w:pPr>
    </w:p>
    <w:p w14:paraId="36612B21" w14:textId="439E4E5B" w:rsidR="008A2AC6" w:rsidRPr="00DF6743" w:rsidRDefault="008A2AC6" w:rsidP="001B4C87">
      <w:pP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Scope of the Breach</w:t>
      </w:r>
    </w:p>
    <w:p w14:paraId="372B41B6" w14:textId="360C910F" w:rsidR="00ED3A8D" w:rsidRPr="001B4C87" w:rsidRDefault="008A2AC6" w:rsidP="001B4C87">
      <w:pPr>
        <w:spacing w:after="0" w:line="240" w:lineRule="auto"/>
        <w:rPr>
          <w:rFonts w:ascii="Garamond" w:hAnsi="Garamond"/>
        </w:rPr>
      </w:pPr>
      <w:r w:rsidRPr="001B4C87">
        <w:rPr>
          <w:rFonts w:ascii="Garamond" w:hAnsi="Garamond"/>
        </w:rPr>
        <w:t>How many peop</w:t>
      </w:r>
      <w:r w:rsidR="00ED3A8D" w:rsidRPr="001B4C87">
        <w:rPr>
          <w:rFonts w:ascii="Garamond" w:hAnsi="Garamond"/>
        </w:rPr>
        <w:t>le were affected by the breach?</w:t>
      </w:r>
    </w:p>
    <w:tbl>
      <w:tblPr>
        <w:tblStyle w:val="TableGrid"/>
        <w:tblW w:w="9640" w:type="dxa"/>
        <w:tblInd w:w="-147" w:type="dxa"/>
        <w:tblLook w:val="04A0" w:firstRow="1" w:lastRow="0" w:firstColumn="1" w:lastColumn="0" w:noHBand="0" w:noVBand="1"/>
      </w:tblPr>
      <w:tblGrid>
        <w:gridCol w:w="851"/>
        <w:gridCol w:w="8789"/>
      </w:tblGrid>
      <w:tr w:rsidR="00ED3A8D" w:rsidRPr="001B4C87" w14:paraId="44F8B2CF" w14:textId="77777777" w:rsidTr="00ED3A8D">
        <w:sdt>
          <w:sdtPr>
            <w:rPr>
              <w:rFonts w:ascii="Garamond" w:hAnsi="Garamond"/>
            </w:rPr>
            <w:id w:val="-426974319"/>
            <w14:checkbox>
              <w14:checked w14:val="0"/>
              <w14:checkedState w14:val="2612" w14:font="MS Gothic"/>
              <w14:uncheckedState w14:val="2610" w14:font="MS Gothic"/>
            </w14:checkbox>
          </w:sdtPr>
          <w:sdtEndPr/>
          <w:sdtContent>
            <w:tc>
              <w:tcPr>
                <w:tcW w:w="851" w:type="dxa"/>
              </w:tcPr>
              <w:p w14:paraId="033843C4" w14:textId="0BE18872"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208C6483" w14:textId="717E2CBB" w:rsidR="00ED3A8D" w:rsidRPr="001B4C87" w:rsidRDefault="00ED3A8D" w:rsidP="001B4C87">
            <w:pPr>
              <w:rPr>
                <w:rFonts w:ascii="Garamond" w:hAnsi="Garamond"/>
              </w:rPr>
            </w:pPr>
            <w:r w:rsidRPr="001B4C87">
              <w:rPr>
                <w:rFonts w:ascii="Garamond" w:hAnsi="Garamond"/>
              </w:rPr>
              <w:t>Very few (less than 10)</w:t>
            </w:r>
          </w:p>
        </w:tc>
      </w:tr>
      <w:tr w:rsidR="00ED3A8D" w:rsidRPr="001B4C87" w14:paraId="035287BB" w14:textId="77777777" w:rsidTr="00ED3A8D">
        <w:sdt>
          <w:sdtPr>
            <w:rPr>
              <w:rFonts w:ascii="Garamond" w:hAnsi="Garamond"/>
            </w:rPr>
            <w:id w:val="-1784647099"/>
            <w14:checkbox>
              <w14:checked w14:val="0"/>
              <w14:checkedState w14:val="2612" w14:font="MS Gothic"/>
              <w14:uncheckedState w14:val="2610" w14:font="MS Gothic"/>
            </w14:checkbox>
          </w:sdtPr>
          <w:sdtEndPr/>
          <w:sdtContent>
            <w:tc>
              <w:tcPr>
                <w:tcW w:w="851" w:type="dxa"/>
              </w:tcPr>
              <w:p w14:paraId="13F0890B" w14:textId="663C28CC"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0DC6164F" w14:textId="5A4D05F3" w:rsidR="00ED3A8D" w:rsidRPr="001B4C87" w:rsidRDefault="00ED3A8D" w:rsidP="001B4C87">
            <w:pPr>
              <w:rPr>
                <w:rFonts w:ascii="Garamond" w:hAnsi="Garamond"/>
              </w:rPr>
            </w:pPr>
            <w:r w:rsidRPr="001B4C87">
              <w:rPr>
                <w:rFonts w:ascii="Garamond" w:hAnsi="Garamond"/>
              </w:rPr>
              <w:t>Identified and limited group (&gt;10 and &lt;50)</w:t>
            </w:r>
          </w:p>
        </w:tc>
      </w:tr>
      <w:tr w:rsidR="00ED3A8D" w:rsidRPr="001B4C87" w14:paraId="1BD03433" w14:textId="77777777" w:rsidTr="00ED3A8D">
        <w:sdt>
          <w:sdtPr>
            <w:rPr>
              <w:rFonts w:ascii="Garamond" w:hAnsi="Garamond"/>
            </w:rPr>
            <w:id w:val="323326358"/>
            <w14:checkbox>
              <w14:checked w14:val="0"/>
              <w14:checkedState w14:val="2612" w14:font="MS Gothic"/>
              <w14:uncheckedState w14:val="2610" w14:font="MS Gothic"/>
            </w14:checkbox>
          </w:sdtPr>
          <w:sdtEndPr/>
          <w:sdtContent>
            <w:tc>
              <w:tcPr>
                <w:tcW w:w="851" w:type="dxa"/>
              </w:tcPr>
              <w:p w14:paraId="15CB34EE" w14:textId="2CF5FA78"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2FBA5EB6" w14:textId="4919CC43" w:rsidR="00ED3A8D" w:rsidRPr="001B4C87" w:rsidRDefault="00ED3A8D" w:rsidP="001B4C87">
            <w:pPr>
              <w:rPr>
                <w:rFonts w:ascii="Garamond" w:hAnsi="Garamond"/>
              </w:rPr>
            </w:pPr>
            <w:r w:rsidRPr="001B4C87">
              <w:rPr>
                <w:rFonts w:ascii="Garamond" w:hAnsi="Garamond"/>
              </w:rPr>
              <w:t>Large number of individuals affected (&gt;50)</w:t>
            </w:r>
          </w:p>
        </w:tc>
      </w:tr>
      <w:tr w:rsidR="00ED3A8D" w:rsidRPr="001B4C87" w14:paraId="04114DDF" w14:textId="77777777" w:rsidTr="00ED3A8D">
        <w:sdt>
          <w:sdtPr>
            <w:rPr>
              <w:rFonts w:ascii="Garamond" w:hAnsi="Garamond"/>
            </w:rPr>
            <w:id w:val="-1861194510"/>
            <w14:checkbox>
              <w14:checked w14:val="0"/>
              <w14:checkedState w14:val="2612" w14:font="MS Gothic"/>
              <w14:uncheckedState w14:val="2610" w14:font="MS Gothic"/>
            </w14:checkbox>
          </w:sdtPr>
          <w:sdtEndPr/>
          <w:sdtContent>
            <w:tc>
              <w:tcPr>
                <w:tcW w:w="851" w:type="dxa"/>
              </w:tcPr>
              <w:p w14:paraId="7C9896D4" w14:textId="739697B2" w:rsidR="00ED3A8D" w:rsidRPr="001B4C87" w:rsidRDefault="00ED3A8D" w:rsidP="001B4C87">
                <w:pPr>
                  <w:rPr>
                    <w:rFonts w:ascii="Garamond" w:hAnsi="Garamond"/>
                  </w:rPr>
                </w:pPr>
                <w:r w:rsidRPr="001B4C87">
                  <w:rPr>
                    <w:rFonts w:ascii="Segoe UI Symbol" w:eastAsia="MS Gothic" w:hAnsi="Segoe UI Symbol" w:cs="Segoe UI Symbol"/>
                  </w:rPr>
                  <w:t>☐</w:t>
                </w:r>
              </w:p>
            </w:tc>
          </w:sdtContent>
        </w:sdt>
        <w:tc>
          <w:tcPr>
            <w:tcW w:w="8789" w:type="dxa"/>
          </w:tcPr>
          <w:p w14:paraId="04DF42C6" w14:textId="402FCC50" w:rsidR="00ED3A8D" w:rsidRPr="001B4C87" w:rsidRDefault="00ED3A8D" w:rsidP="001B4C87">
            <w:pPr>
              <w:rPr>
                <w:rFonts w:ascii="Garamond" w:hAnsi="Garamond"/>
              </w:rPr>
            </w:pPr>
            <w:r w:rsidRPr="001B4C87">
              <w:rPr>
                <w:rFonts w:ascii="Garamond" w:hAnsi="Garamond"/>
              </w:rPr>
              <w:t>Numbers are not known</w:t>
            </w:r>
          </w:p>
        </w:tc>
      </w:tr>
    </w:tbl>
    <w:p w14:paraId="3A25819B" w14:textId="77777777" w:rsidR="008A2AC6" w:rsidRPr="001B4C87" w:rsidRDefault="008A2AC6" w:rsidP="001B4C87">
      <w:pPr>
        <w:spacing w:after="0" w:line="240" w:lineRule="auto"/>
        <w:ind w:left="720"/>
        <w:rPr>
          <w:rFonts w:ascii="Garamond" w:hAnsi="Garamond"/>
        </w:rPr>
      </w:pPr>
    </w:p>
    <w:p w14:paraId="4BE9F8A4"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Foreseeable Harm</w:t>
      </w:r>
    </w:p>
    <w:p w14:paraId="69F4838B" w14:textId="77777777" w:rsidR="008A2AC6" w:rsidRPr="001B4C87" w:rsidRDefault="008A2AC6" w:rsidP="001B4C87">
      <w:pPr>
        <w:spacing w:after="0" w:line="240" w:lineRule="auto"/>
        <w:rPr>
          <w:rFonts w:ascii="Garamond" w:hAnsi="Garamond"/>
        </w:rPr>
      </w:pPr>
      <w:r w:rsidRPr="001B4C87">
        <w:rPr>
          <w:rFonts w:ascii="Garamond" w:hAnsi="Garamond"/>
        </w:rPr>
        <w:t>Identify the types of harm that may result from the breach.  Some relate strictly to the affected individual; but harm may also be caused to the public body and other individuals if notifications do not occur:</w:t>
      </w:r>
    </w:p>
    <w:tbl>
      <w:tblPr>
        <w:tblStyle w:val="TableGrid"/>
        <w:tblW w:w="9640" w:type="dxa"/>
        <w:tblInd w:w="-147" w:type="dxa"/>
        <w:tblLook w:val="04A0" w:firstRow="1" w:lastRow="0" w:firstColumn="1" w:lastColumn="0" w:noHBand="0" w:noVBand="1"/>
      </w:tblPr>
      <w:tblGrid>
        <w:gridCol w:w="851"/>
        <w:gridCol w:w="8789"/>
      </w:tblGrid>
      <w:tr w:rsidR="00ED3A8D" w:rsidRPr="001B4C87" w14:paraId="1FBC06E3" w14:textId="77777777" w:rsidTr="00ED3A8D">
        <w:sdt>
          <w:sdtPr>
            <w:rPr>
              <w:rFonts w:ascii="Garamond" w:hAnsi="Garamond"/>
            </w:rPr>
            <w:id w:val="-1297135007"/>
            <w14:checkbox>
              <w14:checked w14:val="0"/>
              <w14:checkedState w14:val="2612" w14:font="MS Gothic"/>
              <w14:uncheckedState w14:val="2610" w14:font="MS Gothic"/>
            </w14:checkbox>
          </w:sdtPr>
          <w:sdtEndPr/>
          <w:sdtContent>
            <w:tc>
              <w:tcPr>
                <w:tcW w:w="851" w:type="dxa"/>
              </w:tcPr>
              <w:p w14:paraId="0C48FE65" w14:textId="226D6820"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27AFD646" w14:textId="7EEE8C42" w:rsidR="00ED3A8D" w:rsidRPr="001B4C87" w:rsidRDefault="00ED3A8D" w:rsidP="001B4C87">
            <w:pPr>
              <w:rPr>
                <w:rFonts w:ascii="Garamond" w:hAnsi="Garamond"/>
                <w:b/>
              </w:rPr>
            </w:pPr>
            <w:r w:rsidRPr="001B4C87">
              <w:rPr>
                <w:rFonts w:ascii="Garamond" w:hAnsi="Garamond"/>
                <w:b/>
              </w:rPr>
              <w:t>Identify theft</w:t>
            </w:r>
            <w:r w:rsidRPr="001B4C87">
              <w:rPr>
                <w:rFonts w:ascii="Garamond" w:hAnsi="Garamond"/>
              </w:rPr>
              <w:t xml:space="preserve"> (most likely when the breach includes loss of SIN, credit card numbers, driver’s license numbers, debit card information)</w:t>
            </w:r>
          </w:p>
        </w:tc>
      </w:tr>
      <w:tr w:rsidR="00ED3A8D" w:rsidRPr="001B4C87" w14:paraId="1EE0C60B" w14:textId="77777777" w:rsidTr="00ED3A8D">
        <w:sdt>
          <w:sdtPr>
            <w:rPr>
              <w:rFonts w:ascii="Garamond" w:hAnsi="Garamond"/>
            </w:rPr>
            <w:id w:val="-815027886"/>
            <w14:checkbox>
              <w14:checked w14:val="0"/>
              <w14:checkedState w14:val="2612" w14:font="MS Gothic"/>
              <w14:uncheckedState w14:val="2610" w14:font="MS Gothic"/>
            </w14:checkbox>
          </w:sdtPr>
          <w:sdtEndPr/>
          <w:sdtContent>
            <w:tc>
              <w:tcPr>
                <w:tcW w:w="851" w:type="dxa"/>
              </w:tcPr>
              <w:p w14:paraId="1F3CC124" w14:textId="5A406286"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0B60E293" w14:textId="53924C34" w:rsidR="00ED3A8D" w:rsidRPr="001B4C87" w:rsidRDefault="00ED3A8D" w:rsidP="001B4C87">
            <w:pPr>
              <w:rPr>
                <w:rFonts w:ascii="Garamond" w:hAnsi="Garamond"/>
                <w:b/>
              </w:rPr>
            </w:pPr>
            <w:r w:rsidRPr="001B4C87">
              <w:rPr>
                <w:rFonts w:ascii="Garamond" w:hAnsi="Garamond"/>
                <w:b/>
              </w:rPr>
              <w:t>Physical harm</w:t>
            </w:r>
            <w:r w:rsidRPr="001B4C87">
              <w:rPr>
                <w:rFonts w:ascii="Garamond" w:hAnsi="Garamond"/>
              </w:rPr>
              <w:t xml:space="preserve"> (when the information places any individual at risk of physical harm from stalking or harassment)</w:t>
            </w:r>
          </w:p>
        </w:tc>
      </w:tr>
      <w:tr w:rsidR="00ED3A8D" w:rsidRPr="001B4C87" w14:paraId="7FEEE82E" w14:textId="77777777" w:rsidTr="00ED3A8D">
        <w:sdt>
          <w:sdtPr>
            <w:rPr>
              <w:rFonts w:ascii="Garamond" w:hAnsi="Garamond"/>
            </w:rPr>
            <w:id w:val="281995681"/>
            <w14:checkbox>
              <w14:checked w14:val="0"/>
              <w14:checkedState w14:val="2612" w14:font="MS Gothic"/>
              <w14:uncheckedState w14:val="2610" w14:font="MS Gothic"/>
            </w14:checkbox>
          </w:sdtPr>
          <w:sdtEndPr/>
          <w:sdtContent>
            <w:tc>
              <w:tcPr>
                <w:tcW w:w="851" w:type="dxa"/>
              </w:tcPr>
              <w:p w14:paraId="05212476" w14:textId="731092C8"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301A6705" w14:textId="58E2AD1D" w:rsidR="00ED3A8D" w:rsidRPr="001B4C87" w:rsidRDefault="00ED3A8D" w:rsidP="001B4C87">
            <w:pPr>
              <w:rPr>
                <w:rFonts w:ascii="Garamond" w:hAnsi="Garamond"/>
                <w:b/>
              </w:rPr>
            </w:pPr>
            <w:r w:rsidRPr="001B4C87">
              <w:rPr>
                <w:rFonts w:ascii="Garamond" w:hAnsi="Garamond"/>
                <w:b/>
              </w:rPr>
              <w:t>Hurt, humiliation, damage to reputation</w:t>
            </w:r>
            <w:r w:rsidRPr="001B4C87">
              <w:rPr>
                <w:rFonts w:ascii="Garamond" w:hAnsi="Garamond"/>
              </w:rPr>
              <w:t xml:space="preserve"> (associated with the loss of information such as mental health records, medical records, disciplinary records)</w:t>
            </w:r>
          </w:p>
        </w:tc>
      </w:tr>
      <w:tr w:rsidR="00ED3A8D" w:rsidRPr="001B4C87" w14:paraId="4FC20E7A" w14:textId="77777777" w:rsidTr="00ED3A8D">
        <w:sdt>
          <w:sdtPr>
            <w:rPr>
              <w:rFonts w:ascii="Garamond" w:hAnsi="Garamond"/>
            </w:rPr>
            <w:id w:val="650247718"/>
            <w14:checkbox>
              <w14:checked w14:val="0"/>
              <w14:checkedState w14:val="2612" w14:font="MS Gothic"/>
              <w14:uncheckedState w14:val="2610" w14:font="MS Gothic"/>
            </w14:checkbox>
          </w:sdtPr>
          <w:sdtEndPr/>
          <w:sdtContent>
            <w:tc>
              <w:tcPr>
                <w:tcW w:w="851" w:type="dxa"/>
              </w:tcPr>
              <w:p w14:paraId="54094B77" w14:textId="5DDBF645"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0B4E23DA" w14:textId="3411B834" w:rsidR="00ED3A8D" w:rsidRPr="001B4C87" w:rsidRDefault="00ED3A8D" w:rsidP="001B4C87">
            <w:pPr>
              <w:rPr>
                <w:rFonts w:ascii="Garamond" w:hAnsi="Garamond"/>
                <w:b/>
              </w:rPr>
            </w:pPr>
            <w:r w:rsidRPr="001B4C87">
              <w:rPr>
                <w:rFonts w:ascii="Garamond" w:hAnsi="Garamond"/>
                <w:b/>
              </w:rPr>
              <w:t>Loss of business or employment opportunities</w:t>
            </w:r>
            <w:r w:rsidRPr="001B4C87">
              <w:rPr>
                <w:rFonts w:ascii="Garamond" w:hAnsi="Garamond"/>
              </w:rPr>
              <w:t xml:space="preserve"> (usually as a result of damage to reputation to an individual)</w:t>
            </w:r>
          </w:p>
        </w:tc>
      </w:tr>
      <w:tr w:rsidR="00ED3A8D" w:rsidRPr="001B4C87" w14:paraId="6C23D76A" w14:textId="77777777" w:rsidTr="00ED3A8D">
        <w:sdt>
          <w:sdtPr>
            <w:rPr>
              <w:rFonts w:ascii="Garamond" w:hAnsi="Garamond"/>
            </w:rPr>
            <w:id w:val="1800955174"/>
            <w14:checkbox>
              <w14:checked w14:val="0"/>
              <w14:checkedState w14:val="2612" w14:font="MS Gothic"/>
              <w14:uncheckedState w14:val="2610" w14:font="MS Gothic"/>
            </w14:checkbox>
          </w:sdtPr>
          <w:sdtEndPr/>
          <w:sdtContent>
            <w:tc>
              <w:tcPr>
                <w:tcW w:w="851" w:type="dxa"/>
              </w:tcPr>
              <w:p w14:paraId="512D2AF3" w14:textId="5A839965"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62B24592" w14:textId="3FED2D2D" w:rsidR="00ED3A8D" w:rsidRPr="001B4C87" w:rsidRDefault="00ED3A8D" w:rsidP="001B4C87">
            <w:pPr>
              <w:rPr>
                <w:rFonts w:ascii="Garamond" w:hAnsi="Garamond"/>
                <w:b/>
              </w:rPr>
            </w:pPr>
            <w:r w:rsidRPr="001B4C87">
              <w:rPr>
                <w:rFonts w:ascii="Garamond" w:hAnsi="Garamond"/>
                <w:b/>
              </w:rPr>
              <w:t>Breach of contractual obligations</w:t>
            </w:r>
            <w:r w:rsidRPr="001B4C87">
              <w:rPr>
                <w:rFonts w:ascii="Garamond" w:hAnsi="Garamond"/>
              </w:rPr>
              <w:t xml:space="preserve"> (contractual provisions may require notification of third parties in the case of a data loss or privacy breach)</w:t>
            </w:r>
          </w:p>
        </w:tc>
      </w:tr>
      <w:tr w:rsidR="00ED3A8D" w:rsidRPr="001B4C87" w14:paraId="03AF70B3" w14:textId="77777777" w:rsidTr="00ED3A8D">
        <w:sdt>
          <w:sdtPr>
            <w:rPr>
              <w:rFonts w:ascii="Garamond" w:hAnsi="Garamond"/>
            </w:rPr>
            <w:id w:val="-1356805990"/>
            <w14:checkbox>
              <w14:checked w14:val="0"/>
              <w14:checkedState w14:val="2612" w14:font="MS Gothic"/>
              <w14:uncheckedState w14:val="2610" w14:font="MS Gothic"/>
            </w14:checkbox>
          </w:sdtPr>
          <w:sdtEndPr/>
          <w:sdtContent>
            <w:tc>
              <w:tcPr>
                <w:tcW w:w="851" w:type="dxa"/>
              </w:tcPr>
              <w:p w14:paraId="3852E9E1" w14:textId="05A099DA"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360BF47F" w14:textId="37D79440" w:rsidR="00ED3A8D" w:rsidRPr="001B4C87" w:rsidRDefault="00ED3A8D" w:rsidP="001B4C87">
            <w:pPr>
              <w:rPr>
                <w:rFonts w:ascii="Garamond" w:hAnsi="Garamond"/>
                <w:b/>
              </w:rPr>
            </w:pPr>
            <w:r w:rsidRPr="001B4C87">
              <w:rPr>
                <w:rFonts w:ascii="Garamond" w:hAnsi="Garamond"/>
                <w:b/>
              </w:rPr>
              <w:t>Future breaches due to technical failures</w:t>
            </w:r>
            <w:r w:rsidRPr="001B4C87">
              <w:rPr>
                <w:rFonts w:ascii="Garamond" w:hAnsi="Garamond"/>
              </w:rPr>
              <w:t xml:space="preserve"> (notification to the manufacturer may be necessary if a recall is warranted and/or to prevent a future breach by other users)</w:t>
            </w:r>
          </w:p>
        </w:tc>
      </w:tr>
      <w:tr w:rsidR="00ED3A8D" w:rsidRPr="001B4C87" w14:paraId="51F6D737" w14:textId="77777777" w:rsidTr="00ED3A8D">
        <w:sdt>
          <w:sdtPr>
            <w:rPr>
              <w:rFonts w:ascii="Garamond" w:hAnsi="Garamond"/>
            </w:rPr>
            <w:id w:val="847367240"/>
            <w14:checkbox>
              <w14:checked w14:val="0"/>
              <w14:checkedState w14:val="2612" w14:font="MS Gothic"/>
              <w14:uncheckedState w14:val="2610" w14:font="MS Gothic"/>
            </w14:checkbox>
          </w:sdtPr>
          <w:sdtEndPr/>
          <w:sdtContent>
            <w:tc>
              <w:tcPr>
                <w:tcW w:w="851" w:type="dxa"/>
              </w:tcPr>
              <w:p w14:paraId="298C6AA1" w14:textId="7D3AF1B8" w:rsidR="00ED3A8D" w:rsidRPr="001B4C87" w:rsidRDefault="00ED3A8D" w:rsidP="001B4C87">
                <w:pPr>
                  <w:rPr>
                    <w:rFonts w:ascii="Garamond" w:hAnsi="Garamond"/>
                    <w:b/>
                  </w:rPr>
                </w:pPr>
                <w:r w:rsidRPr="001B4C87">
                  <w:rPr>
                    <w:rFonts w:ascii="Segoe UI Symbol" w:eastAsia="MS Gothic" w:hAnsi="Segoe UI Symbol" w:cs="Segoe UI Symbol"/>
                  </w:rPr>
                  <w:t>☐</w:t>
                </w:r>
              </w:p>
            </w:tc>
          </w:sdtContent>
        </w:sdt>
        <w:tc>
          <w:tcPr>
            <w:tcW w:w="8789" w:type="dxa"/>
          </w:tcPr>
          <w:p w14:paraId="7C833E38" w14:textId="30376B0D" w:rsidR="00ED3A8D" w:rsidRPr="001B4C87" w:rsidRDefault="00ED3A8D" w:rsidP="001B4C87">
            <w:pPr>
              <w:rPr>
                <w:rFonts w:ascii="Garamond" w:hAnsi="Garamond"/>
                <w:b/>
              </w:rPr>
            </w:pPr>
            <w:r w:rsidRPr="001B4C87">
              <w:rPr>
                <w:rFonts w:ascii="Garamond" w:hAnsi="Garamond"/>
                <w:b/>
              </w:rPr>
              <w:t xml:space="preserve">Failure to meet professional standards or certification standards </w:t>
            </w:r>
            <w:r w:rsidRPr="001B4C87">
              <w:rPr>
                <w:rFonts w:ascii="Garamond" w:hAnsi="Garamond"/>
              </w:rPr>
              <w:t>(notification may be required to a professional regulatory body or certification authority)</w:t>
            </w:r>
          </w:p>
        </w:tc>
      </w:tr>
      <w:tr w:rsidR="00ED3A8D" w:rsidRPr="001B4C87" w14:paraId="135C38E1" w14:textId="77777777" w:rsidTr="00ED3A8D">
        <w:sdt>
          <w:sdtPr>
            <w:rPr>
              <w:rFonts w:ascii="Garamond" w:hAnsi="Garamond"/>
              <w:b/>
            </w:rPr>
            <w:id w:val="-917865466"/>
            <w14:checkbox>
              <w14:checked w14:val="0"/>
              <w14:checkedState w14:val="2612" w14:font="MS Gothic"/>
              <w14:uncheckedState w14:val="2610" w14:font="MS Gothic"/>
            </w14:checkbox>
          </w:sdtPr>
          <w:sdtEndPr/>
          <w:sdtContent>
            <w:tc>
              <w:tcPr>
                <w:tcW w:w="851" w:type="dxa"/>
              </w:tcPr>
              <w:p w14:paraId="53D4F7CF" w14:textId="03BE2C93" w:rsidR="00ED3A8D" w:rsidRPr="001B4C87" w:rsidRDefault="00ED3A8D" w:rsidP="001B4C87">
                <w:pPr>
                  <w:rPr>
                    <w:rFonts w:ascii="Garamond" w:hAnsi="Garamond"/>
                    <w:b/>
                  </w:rPr>
                </w:pPr>
                <w:r w:rsidRPr="001B4C87">
                  <w:rPr>
                    <w:rFonts w:ascii="Segoe UI Symbol" w:eastAsia="MS Gothic" w:hAnsi="Segoe UI Symbol" w:cs="Segoe UI Symbol"/>
                    <w:b/>
                  </w:rPr>
                  <w:t>☐</w:t>
                </w:r>
              </w:p>
            </w:tc>
          </w:sdtContent>
        </w:sdt>
        <w:tc>
          <w:tcPr>
            <w:tcW w:w="8789" w:type="dxa"/>
          </w:tcPr>
          <w:p w14:paraId="2D20D840" w14:textId="77777777" w:rsidR="00ED3A8D" w:rsidRPr="001B4C87" w:rsidRDefault="00ED3A8D" w:rsidP="001B4C87">
            <w:pPr>
              <w:rPr>
                <w:rFonts w:ascii="Garamond" w:hAnsi="Garamond"/>
              </w:rPr>
            </w:pPr>
            <w:r w:rsidRPr="001B4C87">
              <w:rPr>
                <w:rFonts w:ascii="Garamond" w:hAnsi="Garamond"/>
                <w:b/>
              </w:rPr>
              <w:t>Other</w:t>
            </w:r>
            <w:r w:rsidRPr="001B4C87">
              <w:rPr>
                <w:rFonts w:ascii="Garamond" w:hAnsi="Garamond"/>
              </w:rPr>
              <w:t xml:space="preserve"> (specify)</w:t>
            </w:r>
          </w:p>
          <w:sdt>
            <w:sdtPr>
              <w:rPr>
                <w:rFonts w:ascii="Garamond" w:hAnsi="Garamond"/>
              </w:rPr>
              <w:id w:val="479039369"/>
              <w:lock w:val="sdtLocked"/>
              <w:placeholder>
                <w:docPart w:val="67D570B8A38541F7A7583C8DAAA7DC1D"/>
              </w:placeholder>
              <w:showingPlcHdr/>
            </w:sdtPr>
            <w:sdtEndPr/>
            <w:sdtContent>
              <w:p w14:paraId="05AB2FFA" w14:textId="67BD669C" w:rsidR="00ED3A8D" w:rsidRPr="001B4C87" w:rsidRDefault="00ED3A8D"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5F81E2AC" w14:textId="77777777" w:rsidR="00ED3A8D" w:rsidRPr="001B4C87" w:rsidRDefault="00ED3A8D" w:rsidP="001B4C87">
      <w:pPr>
        <w:spacing w:after="0" w:line="240" w:lineRule="auto"/>
        <w:ind w:left="360"/>
        <w:rPr>
          <w:rFonts w:ascii="Garamond" w:hAnsi="Garamond"/>
          <w:b/>
          <w:sz w:val="10"/>
        </w:rPr>
      </w:pPr>
    </w:p>
    <w:p w14:paraId="4D16E392" w14:textId="17D3E9AC"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lastRenderedPageBreak/>
        <w:t>Other Factors</w:t>
      </w:r>
    </w:p>
    <w:p w14:paraId="13A1B1C0" w14:textId="333150DB" w:rsidR="00845364" w:rsidRPr="001B4C87" w:rsidRDefault="008A2AC6" w:rsidP="001B4C87">
      <w:pPr>
        <w:spacing w:after="0" w:line="240" w:lineRule="auto"/>
        <w:rPr>
          <w:rFonts w:ascii="Garamond" w:hAnsi="Garamond"/>
        </w:rPr>
      </w:pPr>
      <w:r w:rsidRPr="001B4C87">
        <w:rPr>
          <w:rFonts w:ascii="Garamond" w:hAnsi="Garamond"/>
        </w:rPr>
        <w:t>The nature of the public body’s relationship with the affected individuals may be such that the public body wishes to notify no matter what the other factors are because of the importance of preserving trust in the relationship.  Consider the type of individuals th</w:t>
      </w:r>
      <w:r w:rsidR="00845364" w:rsidRPr="001B4C87">
        <w:rPr>
          <w:rFonts w:ascii="Garamond" w:hAnsi="Garamond"/>
        </w:rPr>
        <w:t>at were affected by the breach.</w:t>
      </w:r>
    </w:p>
    <w:tbl>
      <w:tblPr>
        <w:tblStyle w:val="TableGrid"/>
        <w:tblW w:w="9787" w:type="dxa"/>
        <w:tblInd w:w="-147" w:type="dxa"/>
        <w:tblLook w:val="04A0" w:firstRow="1" w:lastRow="0" w:firstColumn="1" w:lastColumn="0" w:noHBand="0" w:noVBand="1"/>
      </w:tblPr>
      <w:tblGrid>
        <w:gridCol w:w="851"/>
        <w:gridCol w:w="8936"/>
      </w:tblGrid>
      <w:tr w:rsidR="00845364" w:rsidRPr="001B4C87" w14:paraId="4B899484" w14:textId="77777777" w:rsidTr="00845364">
        <w:sdt>
          <w:sdtPr>
            <w:rPr>
              <w:rFonts w:ascii="Garamond" w:hAnsi="Garamond"/>
            </w:rPr>
            <w:id w:val="1092367449"/>
            <w14:checkbox>
              <w14:checked w14:val="0"/>
              <w14:checkedState w14:val="2612" w14:font="MS Gothic"/>
              <w14:uncheckedState w14:val="2610" w14:font="MS Gothic"/>
            </w14:checkbox>
          </w:sdtPr>
          <w:sdtEndPr/>
          <w:sdtContent>
            <w:tc>
              <w:tcPr>
                <w:tcW w:w="851" w:type="dxa"/>
              </w:tcPr>
              <w:p w14:paraId="27E7D8AD" w14:textId="32805437"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103139F8" w14:textId="702A756D" w:rsidR="00845364" w:rsidRPr="001B4C87" w:rsidRDefault="00845364" w:rsidP="001B4C87">
            <w:pPr>
              <w:rPr>
                <w:rFonts w:ascii="Garamond" w:hAnsi="Garamond"/>
              </w:rPr>
            </w:pPr>
            <w:r w:rsidRPr="001B4C87">
              <w:rPr>
                <w:rFonts w:ascii="Garamond" w:hAnsi="Garamond"/>
              </w:rPr>
              <w:t>Client/customer/patient</w:t>
            </w:r>
          </w:p>
        </w:tc>
      </w:tr>
      <w:tr w:rsidR="00845364" w:rsidRPr="001B4C87" w14:paraId="1E232CAB" w14:textId="77777777" w:rsidTr="00845364">
        <w:sdt>
          <w:sdtPr>
            <w:rPr>
              <w:rFonts w:ascii="Garamond" w:hAnsi="Garamond"/>
            </w:rPr>
            <w:id w:val="-1212651421"/>
            <w14:checkbox>
              <w14:checked w14:val="0"/>
              <w14:checkedState w14:val="2612" w14:font="MS Gothic"/>
              <w14:uncheckedState w14:val="2610" w14:font="MS Gothic"/>
            </w14:checkbox>
          </w:sdtPr>
          <w:sdtEndPr/>
          <w:sdtContent>
            <w:tc>
              <w:tcPr>
                <w:tcW w:w="851" w:type="dxa"/>
              </w:tcPr>
              <w:p w14:paraId="5D44E419" w14:textId="049C1EA7"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78137958" w14:textId="047024EA" w:rsidR="00845364" w:rsidRPr="001B4C87" w:rsidRDefault="00845364" w:rsidP="001B4C87">
            <w:pPr>
              <w:rPr>
                <w:rFonts w:ascii="Garamond" w:hAnsi="Garamond"/>
              </w:rPr>
            </w:pPr>
            <w:r w:rsidRPr="001B4C87">
              <w:rPr>
                <w:rFonts w:ascii="Garamond" w:hAnsi="Garamond"/>
              </w:rPr>
              <w:t>Research Participant</w:t>
            </w:r>
          </w:p>
        </w:tc>
      </w:tr>
      <w:tr w:rsidR="00845364" w:rsidRPr="001B4C87" w14:paraId="1D36755C" w14:textId="77777777" w:rsidTr="00845364">
        <w:sdt>
          <w:sdtPr>
            <w:rPr>
              <w:rFonts w:ascii="Garamond" w:hAnsi="Garamond"/>
            </w:rPr>
            <w:id w:val="1157654928"/>
            <w14:checkbox>
              <w14:checked w14:val="0"/>
              <w14:checkedState w14:val="2612" w14:font="MS Gothic"/>
              <w14:uncheckedState w14:val="2610" w14:font="MS Gothic"/>
            </w14:checkbox>
          </w:sdtPr>
          <w:sdtEndPr/>
          <w:sdtContent>
            <w:tc>
              <w:tcPr>
                <w:tcW w:w="851" w:type="dxa"/>
              </w:tcPr>
              <w:p w14:paraId="19DC2F4A" w14:textId="61A3AFDE"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46754DCC" w14:textId="36EF6AAD" w:rsidR="00845364" w:rsidRPr="001B4C87" w:rsidRDefault="00845364" w:rsidP="001B4C87">
            <w:pPr>
              <w:rPr>
                <w:rFonts w:ascii="Garamond" w:hAnsi="Garamond"/>
              </w:rPr>
            </w:pPr>
            <w:r w:rsidRPr="001B4C87">
              <w:rPr>
                <w:rFonts w:ascii="Garamond" w:hAnsi="Garamond"/>
              </w:rPr>
              <w:t>Employee</w:t>
            </w:r>
          </w:p>
        </w:tc>
      </w:tr>
      <w:tr w:rsidR="00845364" w:rsidRPr="001B4C87" w14:paraId="549ACCB9" w14:textId="77777777" w:rsidTr="00845364">
        <w:sdt>
          <w:sdtPr>
            <w:rPr>
              <w:rFonts w:ascii="Garamond" w:hAnsi="Garamond"/>
            </w:rPr>
            <w:id w:val="-737470486"/>
            <w14:checkbox>
              <w14:checked w14:val="0"/>
              <w14:checkedState w14:val="2612" w14:font="MS Gothic"/>
              <w14:uncheckedState w14:val="2610" w14:font="MS Gothic"/>
            </w14:checkbox>
          </w:sdtPr>
          <w:sdtEndPr/>
          <w:sdtContent>
            <w:tc>
              <w:tcPr>
                <w:tcW w:w="851" w:type="dxa"/>
              </w:tcPr>
              <w:p w14:paraId="69855620" w14:textId="0FA9CA3D"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4D4113A0" w14:textId="2F0EE574" w:rsidR="00845364" w:rsidRPr="001B4C87" w:rsidRDefault="00845364" w:rsidP="001B4C87">
            <w:pPr>
              <w:rPr>
                <w:rFonts w:ascii="Garamond" w:hAnsi="Garamond"/>
              </w:rPr>
            </w:pPr>
            <w:r w:rsidRPr="001B4C87">
              <w:rPr>
                <w:rFonts w:ascii="Garamond" w:hAnsi="Garamond"/>
              </w:rPr>
              <w:t>Student or volunteer</w:t>
            </w:r>
          </w:p>
        </w:tc>
      </w:tr>
      <w:tr w:rsidR="00845364" w:rsidRPr="001B4C87" w14:paraId="67D2BBE4" w14:textId="77777777" w:rsidTr="00845364">
        <w:sdt>
          <w:sdtPr>
            <w:rPr>
              <w:rFonts w:ascii="Garamond" w:hAnsi="Garamond"/>
            </w:rPr>
            <w:id w:val="1793553106"/>
            <w14:checkbox>
              <w14:checked w14:val="0"/>
              <w14:checkedState w14:val="2612" w14:font="MS Gothic"/>
              <w14:uncheckedState w14:val="2610" w14:font="MS Gothic"/>
            </w14:checkbox>
          </w:sdtPr>
          <w:sdtEndPr/>
          <w:sdtContent>
            <w:tc>
              <w:tcPr>
                <w:tcW w:w="851" w:type="dxa"/>
              </w:tcPr>
              <w:p w14:paraId="056D444D" w14:textId="7FA4858F" w:rsidR="00845364" w:rsidRPr="001B4C87" w:rsidRDefault="00845364" w:rsidP="001B4C87">
                <w:pPr>
                  <w:rPr>
                    <w:rFonts w:ascii="Garamond" w:hAnsi="Garamond"/>
                  </w:rPr>
                </w:pPr>
                <w:r w:rsidRPr="001B4C87">
                  <w:rPr>
                    <w:rFonts w:ascii="Segoe UI Symbol" w:eastAsia="MS Gothic" w:hAnsi="Segoe UI Symbol" w:cs="Segoe UI Symbol"/>
                  </w:rPr>
                  <w:t>☐</w:t>
                </w:r>
              </w:p>
            </w:tc>
          </w:sdtContent>
        </w:sdt>
        <w:tc>
          <w:tcPr>
            <w:tcW w:w="8936" w:type="dxa"/>
          </w:tcPr>
          <w:p w14:paraId="7BE8C048" w14:textId="77777777" w:rsidR="00845364" w:rsidRPr="001B4C87" w:rsidRDefault="00845364" w:rsidP="001B4C87">
            <w:pPr>
              <w:rPr>
                <w:rFonts w:ascii="Garamond" w:hAnsi="Garamond"/>
              </w:rPr>
            </w:pPr>
            <w:r w:rsidRPr="001B4C87">
              <w:rPr>
                <w:rFonts w:ascii="Garamond" w:hAnsi="Garamond"/>
              </w:rPr>
              <w:t>Other (describe)</w:t>
            </w:r>
          </w:p>
          <w:sdt>
            <w:sdtPr>
              <w:rPr>
                <w:rFonts w:ascii="Garamond" w:hAnsi="Garamond"/>
              </w:rPr>
              <w:id w:val="-1492246194"/>
              <w:lock w:val="sdtLocked"/>
              <w:placeholder>
                <w:docPart w:val="6DB743CED3BD495C996A79354C6005EC"/>
              </w:placeholder>
              <w:showingPlcHdr/>
            </w:sdtPr>
            <w:sdtEndPr/>
            <w:sdtContent>
              <w:p w14:paraId="51ACA8C0" w14:textId="52F92E27" w:rsidR="00845364" w:rsidRPr="001B4C87" w:rsidRDefault="00845364" w:rsidP="001B4C87">
                <w:pPr>
                  <w:rPr>
                    <w:rFonts w:ascii="Garamond" w:hAnsi="Garamond"/>
                  </w:rPr>
                </w:pPr>
                <w:r w:rsidRPr="006A48F7">
                  <w:rPr>
                    <w:rStyle w:val="PlaceholderText"/>
                    <w:rFonts w:ascii="Garamond" w:hAnsi="Garamond"/>
                    <w:color w:val="000000" w:themeColor="text1"/>
                    <w:shd w:val="clear" w:color="auto" w:fill="DEEAF6" w:themeFill="accent1" w:themeFillTint="33"/>
                  </w:rPr>
                  <w:t>Click or tap here to enter text.</w:t>
                </w:r>
              </w:p>
            </w:sdtContent>
          </w:sdt>
        </w:tc>
      </w:tr>
    </w:tbl>
    <w:p w14:paraId="75586760" w14:textId="77777777" w:rsidR="008A2AC6" w:rsidRPr="001B4C87" w:rsidRDefault="008A2AC6" w:rsidP="001B4C87">
      <w:pPr>
        <w:spacing w:after="0" w:line="240" w:lineRule="auto"/>
        <w:rPr>
          <w:rFonts w:ascii="Garamond" w:hAnsi="Garamond"/>
          <w:b/>
        </w:rPr>
      </w:pPr>
    </w:p>
    <w:p w14:paraId="5B82D113" w14:textId="7777777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Risk Evaluation Summary:</w:t>
      </w:r>
    </w:p>
    <w:p w14:paraId="449BA1D7" w14:textId="77777777" w:rsidR="008A2AC6" w:rsidRPr="001B4C87" w:rsidRDefault="008A2AC6" w:rsidP="001B4C87">
      <w:pPr>
        <w:spacing w:after="0" w:line="240" w:lineRule="auto"/>
        <w:rPr>
          <w:rFonts w:ascii="Garamond" w:hAnsi="Garamond"/>
        </w:rPr>
      </w:pPr>
      <w:r w:rsidRPr="001B4C87">
        <w:rPr>
          <w:rFonts w:ascii="Garamond" w:hAnsi="Garamond"/>
        </w:rPr>
        <w:t>For each of the factors reviewed above, determine the risk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975"/>
        <w:gridCol w:w="1074"/>
        <w:gridCol w:w="993"/>
      </w:tblGrid>
      <w:tr w:rsidR="00ED3A8D" w:rsidRPr="001B4C87" w14:paraId="2FF68FFD" w14:textId="77777777" w:rsidTr="00ED3A8D">
        <w:tc>
          <w:tcPr>
            <w:tcW w:w="6308" w:type="dxa"/>
            <w:vMerge w:val="restart"/>
            <w:shd w:val="clear" w:color="auto" w:fill="auto"/>
          </w:tcPr>
          <w:p w14:paraId="219C8A14" w14:textId="77777777" w:rsidR="00ED3A8D" w:rsidRPr="001B4C87" w:rsidRDefault="00ED3A8D" w:rsidP="001B4C87">
            <w:pPr>
              <w:spacing w:after="0" w:line="240" w:lineRule="auto"/>
              <w:rPr>
                <w:rFonts w:ascii="Garamond" w:hAnsi="Garamond"/>
                <w:b/>
              </w:rPr>
            </w:pPr>
            <w:r w:rsidRPr="001B4C87">
              <w:rPr>
                <w:rFonts w:ascii="Garamond" w:hAnsi="Garamond"/>
                <w:b/>
              </w:rPr>
              <w:t>Risk Factor</w:t>
            </w:r>
          </w:p>
        </w:tc>
        <w:tc>
          <w:tcPr>
            <w:tcW w:w="3042" w:type="dxa"/>
            <w:gridSpan w:val="3"/>
            <w:shd w:val="clear" w:color="auto" w:fill="auto"/>
          </w:tcPr>
          <w:p w14:paraId="0D69D3FF" w14:textId="77777777" w:rsidR="00ED3A8D" w:rsidRPr="001B4C87" w:rsidRDefault="00ED3A8D" w:rsidP="001B4C87">
            <w:pPr>
              <w:spacing w:after="0" w:line="240" w:lineRule="auto"/>
              <w:jc w:val="center"/>
              <w:rPr>
                <w:rFonts w:ascii="Garamond" w:hAnsi="Garamond"/>
                <w:b/>
              </w:rPr>
            </w:pPr>
            <w:r w:rsidRPr="001B4C87">
              <w:rPr>
                <w:rFonts w:ascii="Garamond" w:hAnsi="Garamond"/>
                <w:b/>
              </w:rPr>
              <w:t>Risk Rating</w:t>
            </w:r>
          </w:p>
        </w:tc>
      </w:tr>
      <w:tr w:rsidR="00ED3A8D" w:rsidRPr="001B4C87" w14:paraId="17E9AD42" w14:textId="77777777" w:rsidTr="00ED3A8D">
        <w:tc>
          <w:tcPr>
            <w:tcW w:w="6308" w:type="dxa"/>
            <w:vMerge/>
            <w:shd w:val="clear" w:color="auto" w:fill="auto"/>
          </w:tcPr>
          <w:p w14:paraId="20FEB926" w14:textId="77777777" w:rsidR="00ED3A8D" w:rsidRPr="001B4C87" w:rsidRDefault="00ED3A8D" w:rsidP="001B4C87">
            <w:pPr>
              <w:spacing w:after="0" w:line="240" w:lineRule="auto"/>
              <w:rPr>
                <w:rFonts w:ascii="Garamond" w:hAnsi="Garamond"/>
              </w:rPr>
            </w:pPr>
          </w:p>
        </w:tc>
        <w:tc>
          <w:tcPr>
            <w:tcW w:w="975" w:type="dxa"/>
            <w:shd w:val="clear" w:color="auto" w:fill="92D050"/>
          </w:tcPr>
          <w:p w14:paraId="6711B148" w14:textId="77777777" w:rsidR="00ED3A8D" w:rsidRPr="001B4C87" w:rsidRDefault="00ED3A8D" w:rsidP="001B4C87">
            <w:pPr>
              <w:spacing w:after="0" w:line="240" w:lineRule="auto"/>
              <w:rPr>
                <w:rFonts w:ascii="Garamond" w:hAnsi="Garamond"/>
              </w:rPr>
            </w:pPr>
            <w:r w:rsidRPr="001B4C87">
              <w:rPr>
                <w:rFonts w:ascii="Garamond" w:hAnsi="Garamond"/>
              </w:rPr>
              <w:t xml:space="preserve">Low </w:t>
            </w:r>
          </w:p>
        </w:tc>
        <w:tc>
          <w:tcPr>
            <w:tcW w:w="1074" w:type="dxa"/>
            <w:shd w:val="clear" w:color="auto" w:fill="FFFF99"/>
          </w:tcPr>
          <w:p w14:paraId="2CCB0620" w14:textId="77777777" w:rsidR="00ED3A8D" w:rsidRPr="001B4C87" w:rsidRDefault="00ED3A8D" w:rsidP="001B4C87">
            <w:pPr>
              <w:spacing w:after="0" w:line="240" w:lineRule="auto"/>
              <w:rPr>
                <w:rFonts w:ascii="Garamond" w:hAnsi="Garamond"/>
              </w:rPr>
            </w:pPr>
            <w:r w:rsidRPr="001B4C87">
              <w:rPr>
                <w:rFonts w:ascii="Garamond" w:hAnsi="Garamond"/>
              </w:rPr>
              <w:t>Medium</w:t>
            </w:r>
          </w:p>
        </w:tc>
        <w:tc>
          <w:tcPr>
            <w:tcW w:w="993" w:type="dxa"/>
            <w:shd w:val="clear" w:color="auto" w:fill="FF9999"/>
          </w:tcPr>
          <w:p w14:paraId="03B6D3D8" w14:textId="77777777" w:rsidR="00ED3A8D" w:rsidRPr="001B4C87" w:rsidRDefault="00ED3A8D" w:rsidP="001B4C87">
            <w:pPr>
              <w:spacing w:after="0" w:line="240" w:lineRule="auto"/>
              <w:rPr>
                <w:rFonts w:ascii="Garamond" w:hAnsi="Garamond"/>
              </w:rPr>
            </w:pPr>
            <w:r w:rsidRPr="001B4C87">
              <w:rPr>
                <w:rFonts w:ascii="Garamond" w:hAnsi="Garamond"/>
              </w:rPr>
              <w:t>High</w:t>
            </w:r>
          </w:p>
        </w:tc>
      </w:tr>
      <w:tr w:rsidR="00ED3A8D" w:rsidRPr="001B4C87" w14:paraId="1AFF8988" w14:textId="77777777" w:rsidTr="00ED3A8D">
        <w:tc>
          <w:tcPr>
            <w:tcW w:w="6308" w:type="dxa"/>
            <w:tcBorders>
              <w:bottom w:val="single" w:sz="4" w:space="0" w:color="auto"/>
            </w:tcBorders>
            <w:shd w:val="clear" w:color="auto" w:fill="auto"/>
          </w:tcPr>
          <w:p w14:paraId="7AA881C2" w14:textId="77777777" w:rsidR="00ED3A8D" w:rsidRPr="001B4C87" w:rsidRDefault="00ED3A8D" w:rsidP="001B4C87">
            <w:pPr>
              <w:pStyle w:val="ListParagraph"/>
              <w:numPr>
                <w:ilvl w:val="0"/>
                <w:numId w:val="44"/>
              </w:numPr>
              <w:spacing w:after="0" w:line="240" w:lineRule="auto"/>
              <w:rPr>
                <w:rFonts w:ascii="Garamond" w:hAnsi="Garamond"/>
              </w:rPr>
            </w:pPr>
            <w:r w:rsidRPr="001B4C87">
              <w:rPr>
                <w:rFonts w:ascii="Garamond" w:hAnsi="Garamond"/>
              </w:rPr>
              <w:t>Containment</w:t>
            </w:r>
          </w:p>
        </w:tc>
        <w:sdt>
          <w:sdtPr>
            <w:rPr>
              <w:rFonts w:ascii="Garamond" w:hAnsi="Garamond"/>
            </w:rPr>
            <w:id w:val="-1580125630"/>
            <w14:checkbox>
              <w14:checked w14:val="0"/>
              <w14:checkedState w14:val="2612" w14:font="MS Gothic"/>
              <w14:uncheckedState w14:val="2610" w14:font="MS Gothic"/>
            </w14:checkbox>
          </w:sdtPr>
          <w:sdtEndPr/>
          <w:sdtContent>
            <w:tc>
              <w:tcPr>
                <w:tcW w:w="975" w:type="dxa"/>
                <w:tcBorders>
                  <w:bottom w:val="single" w:sz="4" w:space="0" w:color="auto"/>
                </w:tcBorders>
                <w:shd w:val="clear" w:color="auto" w:fill="92D050"/>
              </w:tcPr>
              <w:p w14:paraId="2D86E5F1" w14:textId="31F5330C" w:rsidR="00ED3A8D" w:rsidRPr="001B4C87" w:rsidRDefault="001B4C87" w:rsidP="001B4C87">
                <w:pPr>
                  <w:spacing w:after="0" w:line="240" w:lineRule="auto"/>
                  <w:jc w:val="center"/>
                  <w:rPr>
                    <w:rFonts w:ascii="Garamond" w:hAnsi="Garamond"/>
                  </w:rPr>
                </w:pPr>
                <w:r>
                  <w:rPr>
                    <w:rFonts w:ascii="MS Gothic" w:eastAsia="MS Gothic" w:hAnsi="MS Gothic" w:hint="eastAsia"/>
                  </w:rPr>
                  <w:t>☐</w:t>
                </w:r>
              </w:p>
            </w:tc>
          </w:sdtContent>
        </w:sdt>
        <w:sdt>
          <w:sdtPr>
            <w:rPr>
              <w:rFonts w:ascii="Garamond" w:hAnsi="Garamond"/>
            </w:rPr>
            <w:id w:val="949519342"/>
            <w14:checkbox>
              <w14:checked w14:val="0"/>
              <w14:checkedState w14:val="2612" w14:font="MS Gothic"/>
              <w14:uncheckedState w14:val="2610" w14:font="MS Gothic"/>
            </w14:checkbox>
          </w:sdtPr>
          <w:sdtEndPr/>
          <w:sdtContent>
            <w:tc>
              <w:tcPr>
                <w:tcW w:w="1074" w:type="dxa"/>
                <w:tcBorders>
                  <w:bottom w:val="single" w:sz="4" w:space="0" w:color="auto"/>
                </w:tcBorders>
                <w:shd w:val="clear" w:color="auto" w:fill="FFFF99"/>
              </w:tcPr>
              <w:p w14:paraId="2B3008C6" w14:textId="4CFE8CE8"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2019894692"/>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9999"/>
              </w:tcPr>
              <w:p w14:paraId="6CCD4C93" w14:textId="2FEE07FE"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4227034D" w14:textId="77777777" w:rsidTr="00ED3A8D">
        <w:tc>
          <w:tcPr>
            <w:tcW w:w="6308" w:type="dxa"/>
            <w:shd w:val="clear" w:color="auto" w:fill="auto"/>
          </w:tcPr>
          <w:p w14:paraId="584BF00F" w14:textId="77777777" w:rsidR="00ED3A8D" w:rsidRPr="001B4C87" w:rsidRDefault="00ED3A8D" w:rsidP="001B4C87">
            <w:pPr>
              <w:pStyle w:val="ListParagraph"/>
              <w:numPr>
                <w:ilvl w:val="0"/>
                <w:numId w:val="44"/>
              </w:numPr>
              <w:spacing w:after="0" w:line="240" w:lineRule="auto"/>
              <w:rPr>
                <w:rFonts w:ascii="Garamond" w:hAnsi="Garamond"/>
              </w:rPr>
            </w:pPr>
            <w:r w:rsidRPr="001B4C87">
              <w:rPr>
                <w:rFonts w:ascii="Garamond" w:hAnsi="Garamond"/>
              </w:rPr>
              <w:t>Nature of the personal information</w:t>
            </w:r>
          </w:p>
        </w:tc>
        <w:sdt>
          <w:sdtPr>
            <w:rPr>
              <w:rFonts w:ascii="Garamond" w:hAnsi="Garamond"/>
            </w:rPr>
            <w:id w:val="-1856565345"/>
            <w14:checkbox>
              <w14:checked w14:val="0"/>
              <w14:checkedState w14:val="2612" w14:font="MS Gothic"/>
              <w14:uncheckedState w14:val="2610" w14:font="MS Gothic"/>
            </w14:checkbox>
          </w:sdtPr>
          <w:sdtEndPr/>
          <w:sdtContent>
            <w:tc>
              <w:tcPr>
                <w:tcW w:w="975" w:type="dxa"/>
                <w:shd w:val="clear" w:color="auto" w:fill="92D050"/>
              </w:tcPr>
              <w:p w14:paraId="74455E7D" w14:textId="1DB6B6D8"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193227810"/>
            <w14:checkbox>
              <w14:checked w14:val="0"/>
              <w14:checkedState w14:val="2612" w14:font="MS Gothic"/>
              <w14:uncheckedState w14:val="2610" w14:font="MS Gothic"/>
            </w14:checkbox>
          </w:sdtPr>
          <w:sdtEndPr/>
          <w:sdtContent>
            <w:tc>
              <w:tcPr>
                <w:tcW w:w="1074" w:type="dxa"/>
                <w:shd w:val="clear" w:color="auto" w:fill="FFFF99"/>
              </w:tcPr>
              <w:p w14:paraId="2446E8F5" w14:textId="4F650A01"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284882429"/>
            <w14:checkbox>
              <w14:checked w14:val="0"/>
              <w14:checkedState w14:val="2612" w14:font="MS Gothic"/>
              <w14:uncheckedState w14:val="2610" w14:font="MS Gothic"/>
            </w14:checkbox>
          </w:sdtPr>
          <w:sdtEndPr/>
          <w:sdtContent>
            <w:tc>
              <w:tcPr>
                <w:tcW w:w="993" w:type="dxa"/>
                <w:shd w:val="clear" w:color="auto" w:fill="FF9999"/>
              </w:tcPr>
              <w:p w14:paraId="4F63C91B" w14:textId="7D6546C3"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3A81E8D6" w14:textId="77777777" w:rsidTr="00ED3A8D">
        <w:tc>
          <w:tcPr>
            <w:tcW w:w="6308" w:type="dxa"/>
            <w:shd w:val="clear" w:color="auto" w:fill="auto"/>
          </w:tcPr>
          <w:p w14:paraId="6DB6696D"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 xml:space="preserve">Relationship </w:t>
            </w:r>
          </w:p>
        </w:tc>
        <w:sdt>
          <w:sdtPr>
            <w:rPr>
              <w:rFonts w:ascii="Garamond" w:hAnsi="Garamond"/>
            </w:rPr>
            <w:id w:val="-137431777"/>
            <w14:checkbox>
              <w14:checked w14:val="0"/>
              <w14:checkedState w14:val="2612" w14:font="MS Gothic"/>
              <w14:uncheckedState w14:val="2610" w14:font="MS Gothic"/>
            </w14:checkbox>
          </w:sdtPr>
          <w:sdtEndPr/>
          <w:sdtContent>
            <w:tc>
              <w:tcPr>
                <w:tcW w:w="975" w:type="dxa"/>
                <w:shd w:val="clear" w:color="auto" w:fill="92D050"/>
              </w:tcPr>
              <w:p w14:paraId="09F76D3E" w14:textId="190BAE22"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461732474"/>
            <w14:checkbox>
              <w14:checked w14:val="0"/>
              <w14:checkedState w14:val="2612" w14:font="MS Gothic"/>
              <w14:uncheckedState w14:val="2610" w14:font="MS Gothic"/>
            </w14:checkbox>
          </w:sdtPr>
          <w:sdtEndPr/>
          <w:sdtContent>
            <w:tc>
              <w:tcPr>
                <w:tcW w:w="1074" w:type="dxa"/>
                <w:shd w:val="clear" w:color="auto" w:fill="FFFF99"/>
              </w:tcPr>
              <w:p w14:paraId="742693B3" w14:textId="624D35A4"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655725220"/>
            <w14:checkbox>
              <w14:checked w14:val="0"/>
              <w14:checkedState w14:val="2612" w14:font="MS Gothic"/>
              <w14:uncheckedState w14:val="2610" w14:font="MS Gothic"/>
            </w14:checkbox>
          </w:sdtPr>
          <w:sdtEndPr/>
          <w:sdtContent>
            <w:tc>
              <w:tcPr>
                <w:tcW w:w="993" w:type="dxa"/>
                <w:shd w:val="clear" w:color="auto" w:fill="FF9999"/>
              </w:tcPr>
              <w:p w14:paraId="06FD325E" w14:textId="33215015"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73CE5DAD" w14:textId="77777777" w:rsidTr="00ED3A8D">
        <w:tc>
          <w:tcPr>
            <w:tcW w:w="6308" w:type="dxa"/>
            <w:shd w:val="clear" w:color="auto" w:fill="auto"/>
          </w:tcPr>
          <w:p w14:paraId="24CE256C"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Cause of the breach</w:t>
            </w:r>
          </w:p>
        </w:tc>
        <w:sdt>
          <w:sdtPr>
            <w:rPr>
              <w:rFonts w:ascii="Garamond" w:hAnsi="Garamond"/>
            </w:rPr>
            <w:id w:val="-56092723"/>
            <w14:checkbox>
              <w14:checked w14:val="0"/>
              <w14:checkedState w14:val="2612" w14:font="MS Gothic"/>
              <w14:uncheckedState w14:val="2610" w14:font="MS Gothic"/>
            </w14:checkbox>
          </w:sdtPr>
          <w:sdtEndPr/>
          <w:sdtContent>
            <w:tc>
              <w:tcPr>
                <w:tcW w:w="975" w:type="dxa"/>
                <w:shd w:val="clear" w:color="auto" w:fill="92D050"/>
              </w:tcPr>
              <w:p w14:paraId="137E653F" w14:textId="4FB54330"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910604072"/>
            <w14:checkbox>
              <w14:checked w14:val="0"/>
              <w14:checkedState w14:val="2612" w14:font="MS Gothic"/>
              <w14:uncheckedState w14:val="2610" w14:font="MS Gothic"/>
            </w14:checkbox>
          </w:sdtPr>
          <w:sdtEndPr/>
          <w:sdtContent>
            <w:tc>
              <w:tcPr>
                <w:tcW w:w="1074" w:type="dxa"/>
                <w:shd w:val="clear" w:color="auto" w:fill="FFFF99"/>
              </w:tcPr>
              <w:p w14:paraId="72FEE086" w14:textId="3E84A1F7"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075016250"/>
            <w14:checkbox>
              <w14:checked w14:val="0"/>
              <w14:checkedState w14:val="2612" w14:font="MS Gothic"/>
              <w14:uncheckedState w14:val="2610" w14:font="MS Gothic"/>
            </w14:checkbox>
          </w:sdtPr>
          <w:sdtEndPr/>
          <w:sdtContent>
            <w:tc>
              <w:tcPr>
                <w:tcW w:w="993" w:type="dxa"/>
                <w:shd w:val="clear" w:color="auto" w:fill="FF9999"/>
              </w:tcPr>
              <w:p w14:paraId="36F86F30" w14:textId="42832BEC"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7F4DE9E3" w14:textId="77777777" w:rsidTr="00ED3A8D">
        <w:tc>
          <w:tcPr>
            <w:tcW w:w="6308" w:type="dxa"/>
            <w:shd w:val="clear" w:color="auto" w:fill="auto"/>
          </w:tcPr>
          <w:p w14:paraId="4EEC9C80"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Scope of the breach</w:t>
            </w:r>
          </w:p>
        </w:tc>
        <w:sdt>
          <w:sdtPr>
            <w:rPr>
              <w:rFonts w:ascii="Garamond" w:hAnsi="Garamond"/>
            </w:rPr>
            <w:id w:val="-1156683799"/>
            <w14:checkbox>
              <w14:checked w14:val="0"/>
              <w14:checkedState w14:val="2612" w14:font="MS Gothic"/>
              <w14:uncheckedState w14:val="2610" w14:font="MS Gothic"/>
            </w14:checkbox>
          </w:sdtPr>
          <w:sdtEndPr/>
          <w:sdtContent>
            <w:tc>
              <w:tcPr>
                <w:tcW w:w="975" w:type="dxa"/>
                <w:shd w:val="clear" w:color="auto" w:fill="92D050"/>
              </w:tcPr>
              <w:p w14:paraId="663CAEA4" w14:textId="570C485B"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42729597"/>
            <w14:checkbox>
              <w14:checked w14:val="0"/>
              <w14:checkedState w14:val="2612" w14:font="MS Gothic"/>
              <w14:uncheckedState w14:val="2610" w14:font="MS Gothic"/>
            </w14:checkbox>
          </w:sdtPr>
          <w:sdtEndPr/>
          <w:sdtContent>
            <w:tc>
              <w:tcPr>
                <w:tcW w:w="1074" w:type="dxa"/>
                <w:shd w:val="clear" w:color="auto" w:fill="FFFF99"/>
              </w:tcPr>
              <w:p w14:paraId="4104C91B" w14:textId="031A0AD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2054264001"/>
            <w14:checkbox>
              <w14:checked w14:val="0"/>
              <w14:checkedState w14:val="2612" w14:font="MS Gothic"/>
              <w14:uncheckedState w14:val="2610" w14:font="MS Gothic"/>
            </w14:checkbox>
          </w:sdtPr>
          <w:sdtEndPr/>
          <w:sdtContent>
            <w:tc>
              <w:tcPr>
                <w:tcW w:w="993" w:type="dxa"/>
                <w:shd w:val="clear" w:color="auto" w:fill="FF9999"/>
              </w:tcPr>
              <w:p w14:paraId="6FA3F07D" w14:textId="0B61F97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639F18BF" w14:textId="77777777" w:rsidTr="00ED3A8D">
        <w:tc>
          <w:tcPr>
            <w:tcW w:w="6308" w:type="dxa"/>
            <w:shd w:val="clear" w:color="auto" w:fill="auto"/>
          </w:tcPr>
          <w:p w14:paraId="6B129AAE"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Foreseeable harm from the breach</w:t>
            </w:r>
          </w:p>
        </w:tc>
        <w:sdt>
          <w:sdtPr>
            <w:rPr>
              <w:rFonts w:ascii="Garamond" w:hAnsi="Garamond"/>
            </w:rPr>
            <w:id w:val="-1568878977"/>
            <w14:checkbox>
              <w14:checked w14:val="0"/>
              <w14:checkedState w14:val="2612" w14:font="MS Gothic"/>
              <w14:uncheckedState w14:val="2610" w14:font="MS Gothic"/>
            </w14:checkbox>
          </w:sdtPr>
          <w:sdtEndPr/>
          <w:sdtContent>
            <w:tc>
              <w:tcPr>
                <w:tcW w:w="975" w:type="dxa"/>
                <w:shd w:val="clear" w:color="auto" w:fill="92D050"/>
              </w:tcPr>
              <w:p w14:paraId="43C4F0BC" w14:textId="5AE69EA0"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842897975"/>
            <w14:checkbox>
              <w14:checked w14:val="0"/>
              <w14:checkedState w14:val="2612" w14:font="MS Gothic"/>
              <w14:uncheckedState w14:val="2610" w14:font="MS Gothic"/>
            </w14:checkbox>
          </w:sdtPr>
          <w:sdtEndPr/>
          <w:sdtContent>
            <w:tc>
              <w:tcPr>
                <w:tcW w:w="1074" w:type="dxa"/>
                <w:shd w:val="clear" w:color="auto" w:fill="FFFF99"/>
              </w:tcPr>
              <w:p w14:paraId="755428F2" w14:textId="3F946080"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856492365"/>
            <w14:checkbox>
              <w14:checked w14:val="0"/>
              <w14:checkedState w14:val="2612" w14:font="MS Gothic"/>
              <w14:uncheckedState w14:val="2610" w14:font="MS Gothic"/>
            </w14:checkbox>
          </w:sdtPr>
          <w:sdtEndPr/>
          <w:sdtContent>
            <w:tc>
              <w:tcPr>
                <w:tcW w:w="993" w:type="dxa"/>
                <w:shd w:val="clear" w:color="auto" w:fill="FF9999"/>
              </w:tcPr>
              <w:p w14:paraId="38B3C526" w14:textId="0C9528D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19130EA0" w14:textId="77777777" w:rsidTr="00ED3A8D">
        <w:tc>
          <w:tcPr>
            <w:tcW w:w="6308" w:type="dxa"/>
            <w:tcBorders>
              <w:bottom w:val="single" w:sz="4" w:space="0" w:color="auto"/>
            </w:tcBorders>
            <w:shd w:val="clear" w:color="auto" w:fill="auto"/>
          </w:tcPr>
          <w:p w14:paraId="69853E56" w14:textId="77777777" w:rsidR="00ED3A8D" w:rsidRPr="001B4C87" w:rsidRDefault="00ED3A8D" w:rsidP="001B4C87">
            <w:pPr>
              <w:numPr>
                <w:ilvl w:val="0"/>
                <w:numId w:val="44"/>
              </w:numPr>
              <w:spacing w:after="0" w:line="240" w:lineRule="auto"/>
              <w:rPr>
                <w:rFonts w:ascii="Garamond" w:hAnsi="Garamond"/>
              </w:rPr>
            </w:pPr>
            <w:r w:rsidRPr="001B4C87">
              <w:rPr>
                <w:rFonts w:ascii="Garamond" w:hAnsi="Garamond"/>
              </w:rPr>
              <w:t>Other factors</w:t>
            </w:r>
          </w:p>
        </w:tc>
        <w:sdt>
          <w:sdtPr>
            <w:rPr>
              <w:rFonts w:ascii="Garamond" w:hAnsi="Garamond"/>
            </w:rPr>
            <w:id w:val="1130517346"/>
            <w14:checkbox>
              <w14:checked w14:val="0"/>
              <w14:checkedState w14:val="2612" w14:font="MS Gothic"/>
              <w14:uncheckedState w14:val="2610" w14:font="MS Gothic"/>
            </w14:checkbox>
          </w:sdtPr>
          <w:sdtEndPr/>
          <w:sdtContent>
            <w:tc>
              <w:tcPr>
                <w:tcW w:w="975" w:type="dxa"/>
                <w:tcBorders>
                  <w:bottom w:val="single" w:sz="4" w:space="0" w:color="auto"/>
                </w:tcBorders>
                <w:shd w:val="clear" w:color="auto" w:fill="92D050"/>
              </w:tcPr>
              <w:p w14:paraId="37B5591C" w14:textId="0F3A1DAC"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955436673"/>
            <w14:checkbox>
              <w14:checked w14:val="0"/>
              <w14:checkedState w14:val="2612" w14:font="MS Gothic"/>
              <w14:uncheckedState w14:val="2610" w14:font="MS Gothic"/>
            </w14:checkbox>
          </w:sdtPr>
          <w:sdtEndPr/>
          <w:sdtContent>
            <w:tc>
              <w:tcPr>
                <w:tcW w:w="1074" w:type="dxa"/>
                <w:tcBorders>
                  <w:bottom w:val="single" w:sz="4" w:space="0" w:color="auto"/>
                </w:tcBorders>
                <w:shd w:val="clear" w:color="auto" w:fill="FFFF99"/>
              </w:tcPr>
              <w:p w14:paraId="43286847" w14:textId="6D5DBC59"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sdt>
          <w:sdtPr>
            <w:rPr>
              <w:rFonts w:ascii="Garamond" w:hAnsi="Garamond"/>
            </w:rPr>
            <w:id w:val="-1567092072"/>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9999"/>
              </w:tcPr>
              <w:p w14:paraId="00355539" w14:textId="4D170FEB" w:rsidR="00ED3A8D"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ED3A8D" w:rsidRPr="001B4C87" w14:paraId="180A600B" w14:textId="77777777" w:rsidTr="00ED3A8D">
        <w:tc>
          <w:tcPr>
            <w:tcW w:w="6308" w:type="dxa"/>
            <w:shd w:val="pct20" w:color="auto" w:fill="auto"/>
          </w:tcPr>
          <w:p w14:paraId="0B24DC55" w14:textId="77777777" w:rsidR="00ED3A8D" w:rsidRPr="001B4C87" w:rsidRDefault="00ED3A8D" w:rsidP="001B4C87">
            <w:pPr>
              <w:spacing w:after="0" w:line="240" w:lineRule="auto"/>
              <w:rPr>
                <w:rFonts w:ascii="Garamond" w:hAnsi="Garamond"/>
                <w:b/>
              </w:rPr>
            </w:pPr>
            <w:r w:rsidRPr="001B4C87">
              <w:rPr>
                <w:rFonts w:ascii="Garamond" w:hAnsi="Garamond"/>
                <w:b/>
                <w:sz w:val="28"/>
              </w:rPr>
              <w:t xml:space="preserve">Overall Risk Rating  </w:t>
            </w:r>
          </w:p>
        </w:tc>
        <w:sdt>
          <w:sdtPr>
            <w:rPr>
              <w:rFonts w:ascii="Garamond" w:hAnsi="Garamond"/>
              <w:b/>
            </w:rPr>
            <w:id w:val="1854375669"/>
            <w14:checkbox>
              <w14:checked w14:val="0"/>
              <w14:checkedState w14:val="2612" w14:font="MS Gothic"/>
              <w14:uncheckedState w14:val="2610" w14:font="MS Gothic"/>
            </w14:checkbox>
          </w:sdtPr>
          <w:sdtEndPr/>
          <w:sdtContent>
            <w:tc>
              <w:tcPr>
                <w:tcW w:w="975" w:type="dxa"/>
                <w:shd w:val="pct20" w:color="auto" w:fill="auto"/>
              </w:tcPr>
              <w:p w14:paraId="2025604F" w14:textId="14D3B74D" w:rsidR="00ED3A8D" w:rsidRPr="001B4C87" w:rsidRDefault="00ED3A8D" w:rsidP="001B4C87">
                <w:pPr>
                  <w:spacing w:after="0" w:line="240" w:lineRule="auto"/>
                  <w:jc w:val="center"/>
                  <w:rPr>
                    <w:rFonts w:ascii="Garamond" w:hAnsi="Garamond"/>
                    <w:b/>
                  </w:rPr>
                </w:pPr>
                <w:r w:rsidRPr="001B4C87">
                  <w:rPr>
                    <w:rFonts w:ascii="Segoe UI Symbol" w:eastAsia="MS Gothic" w:hAnsi="Segoe UI Symbol" w:cs="Segoe UI Symbol"/>
                    <w:b/>
                  </w:rPr>
                  <w:t>☐</w:t>
                </w:r>
              </w:p>
            </w:tc>
          </w:sdtContent>
        </w:sdt>
        <w:sdt>
          <w:sdtPr>
            <w:rPr>
              <w:rFonts w:ascii="Garamond" w:hAnsi="Garamond"/>
              <w:b/>
            </w:rPr>
            <w:id w:val="1109933154"/>
            <w14:checkbox>
              <w14:checked w14:val="0"/>
              <w14:checkedState w14:val="2612" w14:font="MS Gothic"/>
              <w14:uncheckedState w14:val="2610" w14:font="MS Gothic"/>
            </w14:checkbox>
          </w:sdtPr>
          <w:sdtEndPr/>
          <w:sdtContent>
            <w:tc>
              <w:tcPr>
                <w:tcW w:w="1074" w:type="dxa"/>
                <w:shd w:val="pct20" w:color="auto" w:fill="auto"/>
              </w:tcPr>
              <w:p w14:paraId="54EC81E8" w14:textId="6A8D19E3" w:rsidR="00ED3A8D" w:rsidRPr="001B4C87" w:rsidRDefault="00ED3A8D" w:rsidP="001B4C87">
                <w:pPr>
                  <w:spacing w:after="0" w:line="240" w:lineRule="auto"/>
                  <w:jc w:val="center"/>
                  <w:rPr>
                    <w:rFonts w:ascii="Garamond" w:hAnsi="Garamond"/>
                    <w:b/>
                  </w:rPr>
                </w:pPr>
                <w:r w:rsidRPr="001B4C87">
                  <w:rPr>
                    <w:rFonts w:ascii="Segoe UI Symbol" w:eastAsia="MS Gothic" w:hAnsi="Segoe UI Symbol" w:cs="Segoe UI Symbol"/>
                    <w:b/>
                  </w:rPr>
                  <w:t>☐</w:t>
                </w:r>
              </w:p>
            </w:tc>
          </w:sdtContent>
        </w:sdt>
        <w:sdt>
          <w:sdtPr>
            <w:rPr>
              <w:rFonts w:ascii="Garamond" w:hAnsi="Garamond"/>
              <w:b/>
            </w:rPr>
            <w:id w:val="1829624651"/>
            <w14:checkbox>
              <w14:checked w14:val="0"/>
              <w14:checkedState w14:val="2612" w14:font="MS Gothic"/>
              <w14:uncheckedState w14:val="2610" w14:font="MS Gothic"/>
            </w14:checkbox>
          </w:sdtPr>
          <w:sdtEndPr/>
          <w:sdtContent>
            <w:tc>
              <w:tcPr>
                <w:tcW w:w="993" w:type="dxa"/>
                <w:shd w:val="pct20" w:color="auto" w:fill="auto"/>
              </w:tcPr>
              <w:p w14:paraId="10409114" w14:textId="5FDF3555" w:rsidR="00ED3A8D" w:rsidRPr="001B4C87" w:rsidRDefault="00ED3A8D" w:rsidP="001B4C87">
                <w:pPr>
                  <w:spacing w:after="0" w:line="240" w:lineRule="auto"/>
                  <w:jc w:val="center"/>
                  <w:rPr>
                    <w:rFonts w:ascii="Garamond" w:hAnsi="Garamond"/>
                    <w:b/>
                  </w:rPr>
                </w:pPr>
                <w:r w:rsidRPr="001B4C87">
                  <w:rPr>
                    <w:rFonts w:ascii="Segoe UI Symbol" w:eastAsia="MS Gothic" w:hAnsi="Segoe UI Symbol" w:cs="Segoe UI Symbol"/>
                    <w:b/>
                  </w:rPr>
                  <w:t>☐</w:t>
                </w:r>
              </w:p>
            </w:tc>
          </w:sdtContent>
        </w:sdt>
      </w:tr>
    </w:tbl>
    <w:p w14:paraId="3C84A69E" w14:textId="5A94C23A" w:rsidR="008A2AC6" w:rsidRPr="001B4C87" w:rsidRDefault="008A2AC6" w:rsidP="001B4C87">
      <w:pPr>
        <w:spacing w:after="0" w:line="240" w:lineRule="auto"/>
        <w:rPr>
          <w:rFonts w:ascii="Garamond" w:hAnsi="Garamond"/>
        </w:rPr>
      </w:pPr>
      <w:r w:rsidRPr="001B4C87">
        <w:rPr>
          <w:rFonts w:ascii="Garamond" w:hAnsi="Garamond"/>
        </w:rPr>
        <w:t xml:space="preserve">Use the risk rating to help decide whether notification is necessary and to design your prevention strategies.  Foreseeable harm from the breach is usually the key factor used in deciding whether or not to notify affected individuals.  Step 3 below analyzes this in more detail.  In </w:t>
      </w:r>
      <w:r w:rsidR="00ED3A8D" w:rsidRPr="001B4C87">
        <w:rPr>
          <w:rFonts w:ascii="Garamond" w:hAnsi="Garamond"/>
        </w:rPr>
        <w:t>general,</w:t>
      </w:r>
      <w:r w:rsidRPr="001B4C87">
        <w:rPr>
          <w:rFonts w:ascii="Garamond" w:hAnsi="Garamond"/>
        </w:rPr>
        <w:t xml:space="preserve"> though, a medium or </w:t>
      </w:r>
      <w:proofErr w:type="gramStart"/>
      <w:r w:rsidRPr="001B4C87">
        <w:rPr>
          <w:rFonts w:ascii="Garamond" w:hAnsi="Garamond"/>
        </w:rPr>
        <w:t>high risk</w:t>
      </w:r>
      <w:proofErr w:type="gramEnd"/>
      <w:r w:rsidRPr="001B4C87">
        <w:rPr>
          <w:rFonts w:ascii="Garamond" w:hAnsi="Garamond"/>
        </w:rPr>
        <w:t xml:space="preserve"> rating will always result in notification to the affected individuals.  A </w:t>
      </w:r>
      <w:proofErr w:type="gramStart"/>
      <w:r w:rsidRPr="001B4C87">
        <w:rPr>
          <w:rFonts w:ascii="Garamond" w:hAnsi="Garamond"/>
        </w:rPr>
        <w:t>low risk</w:t>
      </w:r>
      <w:proofErr w:type="gramEnd"/>
      <w:r w:rsidRPr="001B4C87">
        <w:rPr>
          <w:rFonts w:ascii="Garamond" w:hAnsi="Garamond"/>
        </w:rPr>
        <w:t xml:space="preserve"> rating may also result in notification depending on the unique circumstances of each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50"/>
      </w:tblGrid>
      <w:tr w:rsidR="008A2AC6" w:rsidRPr="001B4C87" w14:paraId="30032B88" w14:textId="77777777" w:rsidTr="00ED3A8D">
        <w:tc>
          <w:tcPr>
            <w:tcW w:w="9350" w:type="dxa"/>
            <w:shd w:val="clear" w:color="auto" w:fill="F4B083" w:themeFill="accent2" w:themeFillTint="99"/>
          </w:tcPr>
          <w:p w14:paraId="2E95484B" w14:textId="77777777" w:rsidR="008A2AC6" w:rsidRPr="00DF6743" w:rsidRDefault="008A2AC6" w:rsidP="001B4C87">
            <w:pPr>
              <w:spacing w:after="0" w:line="240" w:lineRule="auto"/>
              <w:jc w:val="center"/>
              <w:rPr>
                <w:rFonts w:ascii="Garamond" w:hAnsi="Garamond"/>
                <w:b/>
                <w:sz w:val="30"/>
                <w:szCs w:val="30"/>
              </w:rPr>
            </w:pPr>
            <w:r w:rsidRPr="00DF6743">
              <w:rPr>
                <w:rFonts w:ascii="Garamond" w:hAnsi="Garamond"/>
                <w:b/>
                <w:sz w:val="30"/>
                <w:szCs w:val="30"/>
              </w:rPr>
              <w:t>Step 3:  Notification</w:t>
            </w:r>
          </w:p>
        </w:tc>
      </w:tr>
    </w:tbl>
    <w:p w14:paraId="7F945DAE" w14:textId="53B88F2D" w:rsidR="008A2AC6" w:rsidRPr="001B4C87" w:rsidRDefault="008A2AC6" w:rsidP="001B4C87">
      <w:pPr>
        <w:spacing w:after="0" w:line="240" w:lineRule="auto"/>
        <w:rPr>
          <w:rFonts w:ascii="Garamond" w:hAnsi="Garamond"/>
          <w:b/>
        </w:rPr>
      </w:pPr>
      <w:r w:rsidRPr="001B4C87">
        <w:rPr>
          <w:rFonts w:ascii="Garamond" w:hAnsi="Garamond"/>
          <w:b/>
        </w:rPr>
        <w:t>Should affected Individuals be Notified?</w:t>
      </w:r>
    </w:p>
    <w:p w14:paraId="79DAE21B" w14:textId="77777777" w:rsidR="008A2AC6" w:rsidRPr="001B4C87" w:rsidRDefault="008A2AC6" w:rsidP="001B4C87">
      <w:pPr>
        <w:spacing w:after="0" w:line="240" w:lineRule="auto"/>
        <w:rPr>
          <w:rFonts w:ascii="Garamond" w:hAnsi="Garamond"/>
        </w:rPr>
      </w:pPr>
      <w:r w:rsidRPr="001B4C87">
        <w:rPr>
          <w:rFonts w:ascii="Garamond" w:hAnsi="Garamond"/>
        </w:rPr>
        <w:t xml:space="preserve">Once you have completed your overall risk rating, determine whether or not notification of affected individuals is required.   If any of the following factors apply, notification should occur.  If the </w:t>
      </w:r>
      <w:r w:rsidRPr="001B4C87">
        <w:rPr>
          <w:rFonts w:ascii="Garamond" w:hAnsi="Garamond"/>
          <w:i/>
        </w:rPr>
        <w:t>PHIA</w:t>
      </w:r>
      <w:r w:rsidRPr="001B4C87">
        <w:rPr>
          <w:rFonts w:ascii="Garamond" w:hAnsi="Garamond"/>
        </w:rPr>
        <w:t xml:space="preserve"> test is satisfied, notification must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5487"/>
        <w:gridCol w:w="1795"/>
      </w:tblGrid>
      <w:tr w:rsidR="008A2AC6" w:rsidRPr="001B4C87" w14:paraId="46439160" w14:textId="77777777" w:rsidTr="001B4C87">
        <w:tc>
          <w:tcPr>
            <w:tcW w:w="2068" w:type="dxa"/>
            <w:shd w:val="clear" w:color="auto" w:fill="F4B083" w:themeFill="accent2" w:themeFillTint="99"/>
          </w:tcPr>
          <w:p w14:paraId="5D21166D" w14:textId="77777777" w:rsidR="008A2AC6" w:rsidRPr="001B4C87" w:rsidRDefault="008A2AC6" w:rsidP="001B4C87">
            <w:pPr>
              <w:spacing w:after="0" w:line="240" w:lineRule="auto"/>
              <w:jc w:val="center"/>
              <w:rPr>
                <w:rFonts w:ascii="Garamond" w:hAnsi="Garamond"/>
                <w:b/>
              </w:rPr>
            </w:pPr>
            <w:r w:rsidRPr="001B4C87">
              <w:rPr>
                <w:rFonts w:ascii="Garamond" w:hAnsi="Garamond"/>
                <w:b/>
              </w:rPr>
              <w:t>Consideration</w:t>
            </w:r>
          </w:p>
        </w:tc>
        <w:tc>
          <w:tcPr>
            <w:tcW w:w="5487" w:type="dxa"/>
            <w:shd w:val="clear" w:color="auto" w:fill="F4B083" w:themeFill="accent2" w:themeFillTint="99"/>
          </w:tcPr>
          <w:p w14:paraId="59662DBC" w14:textId="77777777" w:rsidR="008A2AC6" w:rsidRPr="001B4C87" w:rsidRDefault="008A2AC6" w:rsidP="001B4C87">
            <w:pPr>
              <w:spacing w:after="0" w:line="240" w:lineRule="auto"/>
              <w:jc w:val="center"/>
              <w:rPr>
                <w:rFonts w:ascii="Garamond" w:hAnsi="Garamond"/>
                <w:b/>
              </w:rPr>
            </w:pPr>
            <w:r w:rsidRPr="001B4C87">
              <w:rPr>
                <w:rFonts w:ascii="Garamond" w:hAnsi="Garamond"/>
                <w:b/>
              </w:rPr>
              <w:t>Description</w:t>
            </w:r>
          </w:p>
        </w:tc>
        <w:tc>
          <w:tcPr>
            <w:tcW w:w="1795" w:type="dxa"/>
            <w:shd w:val="clear" w:color="auto" w:fill="F4B083" w:themeFill="accent2" w:themeFillTint="99"/>
          </w:tcPr>
          <w:p w14:paraId="3FF572D8" w14:textId="77777777" w:rsidR="008A2AC6" w:rsidRPr="001B4C87" w:rsidRDefault="008A2AC6" w:rsidP="001B4C87">
            <w:pPr>
              <w:spacing w:after="0" w:line="240" w:lineRule="auto"/>
              <w:jc w:val="center"/>
              <w:rPr>
                <w:rFonts w:ascii="Garamond" w:hAnsi="Garamond"/>
                <w:b/>
              </w:rPr>
            </w:pPr>
            <w:r w:rsidRPr="001B4C87">
              <w:rPr>
                <w:rFonts w:ascii="Garamond" w:hAnsi="Garamond"/>
                <w:b/>
              </w:rPr>
              <w:t>Factor applies</w:t>
            </w:r>
          </w:p>
        </w:tc>
      </w:tr>
      <w:tr w:rsidR="008A2AC6" w:rsidRPr="001B4C87" w14:paraId="333B78CD" w14:textId="77777777" w:rsidTr="001B4C87">
        <w:tc>
          <w:tcPr>
            <w:tcW w:w="2068" w:type="dxa"/>
            <w:shd w:val="clear" w:color="auto" w:fill="auto"/>
          </w:tcPr>
          <w:p w14:paraId="292CDF9A" w14:textId="77777777" w:rsidR="008A2AC6" w:rsidRPr="001B4C87" w:rsidRDefault="008A2AC6" w:rsidP="001B4C87">
            <w:pPr>
              <w:spacing w:after="0" w:line="240" w:lineRule="auto"/>
              <w:rPr>
                <w:rFonts w:ascii="Garamond" w:hAnsi="Garamond"/>
              </w:rPr>
            </w:pPr>
            <w:r w:rsidRPr="001B4C87">
              <w:rPr>
                <w:rFonts w:ascii="Garamond" w:hAnsi="Garamond"/>
                <w:b/>
              </w:rPr>
              <w:t>Legislation</w:t>
            </w:r>
            <w:r w:rsidRPr="001B4C87">
              <w:rPr>
                <w:rFonts w:ascii="Garamond" w:hAnsi="Garamond"/>
              </w:rPr>
              <w:t xml:space="preserve">  </w:t>
            </w:r>
          </w:p>
        </w:tc>
        <w:tc>
          <w:tcPr>
            <w:tcW w:w="5487" w:type="dxa"/>
            <w:shd w:val="clear" w:color="auto" w:fill="auto"/>
          </w:tcPr>
          <w:p w14:paraId="398AD49D" w14:textId="77777777" w:rsidR="008A2AC6" w:rsidRPr="001B4C87" w:rsidRDefault="008A2AC6" w:rsidP="001B4C87">
            <w:pPr>
              <w:spacing w:after="0" w:line="240" w:lineRule="auto"/>
              <w:rPr>
                <w:rFonts w:ascii="Garamond" w:hAnsi="Garamond"/>
              </w:rPr>
            </w:pPr>
            <w:r w:rsidRPr="001B4C87">
              <w:rPr>
                <w:rFonts w:ascii="Garamond" w:hAnsi="Garamond"/>
              </w:rPr>
              <w:t xml:space="preserve">Health custodians in Nova Scotia must comply with sections 69 &amp; 70 of </w:t>
            </w:r>
            <w:r w:rsidRPr="001B4C87">
              <w:rPr>
                <w:rFonts w:ascii="Garamond" w:hAnsi="Garamond"/>
                <w:i/>
              </w:rPr>
              <w:t>PHIA</w:t>
            </w:r>
            <w:r w:rsidRPr="001B4C87">
              <w:rPr>
                <w:rFonts w:ascii="Garamond" w:hAnsi="Garamond"/>
              </w:rPr>
              <w:t xml:space="preserve"> which require notification.</w:t>
            </w:r>
          </w:p>
        </w:tc>
        <w:sdt>
          <w:sdtPr>
            <w:rPr>
              <w:rFonts w:ascii="Garamond" w:hAnsi="Garamond"/>
            </w:rPr>
            <w:id w:val="-799762450"/>
            <w14:checkbox>
              <w14:checked w14:val="0"/>
              <w14:checkedState w14:val="2612" w14:font="MS Gothic"/>
              <w14:uncheckedState w14:val="2610" w14:font="MS Gothic"/>
            </w14:checkbox>
          </w:sdtPr>
          <w:sdtEndPr/>
          <w:sdtContent>
            <w:tc>
              <w:tcPr>
                <w:tcW w:w="1795" w:type="dxa"/>
                <w:shd w:val="clear" w:color="auto" w:fill="auto"/>
              </w:tcPr>
              <w:p w14:paraId="1E0B5152" w14:textId="0D2E3747"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2BFAA1CD" w14:textId="77777777" w:rsidTr="001B4C87">
        <w:tc>
          <w:tcPr>
            <w:tcW w:w="2068" w:type="dxa"/>
            <w:shd w:val="clear" w:color="auto" w:fill="auto"/>
          </w:tcPr>
          <w:p w14:paraId="0B962B4A" w14:textId="77777777" w:rsidR="008A2AC6" w:rsidRPr="001B4C87" w:rsidRDefault="008A2AC6" w:rsidP="001B4C87">
            <w:pPr>
              <w:spacing w:after="0" w:line="240" w:lineRule="auto"/>
              <w:rPr>
                <w:rFonts w:ascii="Garamond" w:hAnsi="Garamond"/>
                <w:b/>
              </w:rPr>
            </w:pPr>
            <w:r w:rsidRPr="001B4C87">
              <w:rPr>
                <w:rFonts w:ascii="Garamond" w:hAnsi="Garamond"/>
                <w:b/>
              </w:rPr>
              <w:t>Risk of identity theft</w:t>
            </w:r>
            <w:r w:rsidRPr="001B4C87">
              <w:rPr>
                <w:rFonts w:ascii="Garamond" w:hAnsi="Garamond"/>
              </w:rPr>
              <w:t xml:space="preserve"> </w:t>
            </w:r>
          </w:p>
        </w:tc>
        <w:tc>
          <w:tcPr>
            <w:tcW w:w="5487" w:type="dxa"/>
            <w:shd w:val="clear" w:color="auto" w:fill="auto"/>
          </w:tcPr>
          <w:p w14:paraId="1B076F0E" w14:textId="77777777" w:rsidR="008A2AC6" w:rsidRPr="001B4C87" w:rsidRDefault="008A2AC6" w:rsidP="001B4C87">
            <w:pPr>
              <w:spacing w:after="0" w:line="240" w:lineRule="auto"/>
              <w:rPr>
                <w:rFonts w:ascii="Garamond" w:hAnsi="Garamond"/>
              </w:rPr>
            </w:pPr>
            <w:r w:rsidRPr="001B4C87">
              <w:rPr>
                <w:rFonts w:ascii="Garamond" w:hAnsi="Garamond"/>
              </w:rPr>
              <w:t>Most likely when the breach includes loss of SIN, credit card number, driver’s license number, debit card information, etc.</w:t>
            </w:r>
          </w:p>
        </w:tc>
        <w:sdt>
          <w:sdtPr>
            <w:rPr>
              <w:rFonts w:ascii="Garamond" w:hAnsi="Garamond"/>
            </w:rPr>
            <w:id w:val="-94796064"/>
            <w14:checkbox>
              <w14:checked w14:val="0"/>
              <w14:checkedState w14:val="2612" w14:font="MS Gothic"/>
              <w14:uncheckedState w14:val="2610" w14:font="MS Gothic"/>
            </w14:checkbox>
          </w:sdtPr>
          <w:sdtEndPr/>
          <w:sdtContent>
            <w:tc>
              <w:tcPr>
                <w:tcW w:w="1795" w:type="dxa"/>
                <w:shd w:val="clear" w:color="auto" w:fill="auto"/>
              </w:tcPr>
              <w:p w14:paraId="073C3645" w14:textId="51ECE4D4"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C1C1DF7" w14:textId="77777777" w:rsidTr="001B4C87">
        <w:tc>
          <w:tcPr>
            <w:tcW w:w="2068" w:type="dxa"/>
            <w:shd w:val="clear" w:color="auto" w:fill="auto"/>
          </w:tcPr>
          <w:p w14:paraId="491DF9CF" w14:textId="77777777" w:rsidR="008A2AC6" w:rsidRPr="001B4C87" w:rsidRDefault="008A2AC6" w:rsidP="001B4C87">
            <w:pPr>
              <w:spacing w:after="0" w:line="240" w:lineRule="auto"/>
              <w:rPr>
                <w:rFonts w:ascii="Garamond" w:hAnsi="Garamond"/>
                <w:b/>
              </w:rPr>
            </w:pPr>
            <w:r w:rsidRPr="001B4C87">
              <w:rPr>
                <w:rFonts w:ascii="Garamond" w:hAnsi="Garamond"/>
                <w:b/>
              </w:rPr>
              <w:t>Risk of physical harm</w:t>
            </w:r>
            <w:r w:rsidRPr="001B4C87">
              <w:rPr>
                <w:rFonts w:ascii="Garamond" w:hAnsi="Garamond"/>
              </w:rPr>
              <w:t xml:space="preserve"> </w:t>
            </w:r>
          </w:p>
        </w:tc>
        <w:tc>
          <w:tcPr>
            <w:tcW w:w="5487" w:type="dxa"/>
            <w:shd w:val="clear" w:color="auto" w:fill="auto"/>
          </w:tcPr>
          <w:p w14:paraId="1E0546DA" w14:textId="77777777" w:rsidR="008A2AC6" w:rsidRPr="001B4C87" w:rsidRDefault="008A2AC6" w:rsidP="001B4C87">
            <w:pPr>
              <w:spacing w:after="0" w:line="240" w:lineRule="auto"/>
              <w:rPr>
                <w:rFonts w:ascii="Garamond" w:hAnsi="Garamond"/>
              </w:rPr>
            </w:pPr>
            <w:r w:rsidRPr="001B4C87">
              <w:rPr>
                <w:rFonts w:ascii="Garamond" w:hAnsi="Garamond"/>
              </w:rPr>
              <w:t>When the information places any individual at risk of physical harm from stalking or harassment.</w:t>
            </w:r>
          </w:p>
        </w:tc>
        <w:sdt>
          <w:sdtPr>
            <w:rPr>
              <w:rFonts w:ascii="Garamond" w:hAnsi="Garamond"/>
            </w:rPr>
            <w:id w:val="1634603009"/>
            <w14:checkbox>
              <w14:checked w14:val="0"/>
              <w14:checkedState w14:val="2612" w14:font="MS Gothic"/>
              <w14:uncheckedState w14:val="2610" w14:font="MS Gothic"/>
            </w14:checkbox>
          </w:sdtPr>
          <w:sdtEndPr/>
          <w:sdtContent>
            <w:tc>
              <w:tcPr>
                <w:tcW w:w="1795" w:type="dxa"/>
                <w:shd w:val="clear" w:color="auto" w:fill="auto"/>
              </w:tcPr>
              <w:p w14:paraId="4B7BEC11" w14:textId="6CDF485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18E4209" w14:textId="77777777" w:rsidTr="001B4C87">
        <w:tc>
          <w:tcPr>
            <w:tcW w:w="2068" w:type="dxa"/>
            <w:shd w:val="clear" w:color="auto" w:fill="auto"/>
          </w:tcPr>
          <w:p w14:paraId="0DB68C1D" w14:textId="77777777" w:rsidR="008A2AC6" w:rsidRPr="001B4C87" w:rsidRDefault="008A2AC6" w:rsidP="001B4C87">
            <w:pPr>
              <w:spacing w:after="0" w:line="240" w:lineRule="auto"/>
              <w:rPr>
                <w:rFonts w:ascii="Garamond" w:hAnsi="Garamond"/>
                <w:b/>
              </w:rPr>
            </w:pPr>
            <w:r w:rsidRPr="001B4C87">
              <w:rPr>
                <w:rFonts w:ascii="Garamond" w:hAnsi="Garamond"/>
                <w:b/>
              </w:rPr>
              <w:t>Risk of hurt, humiliation, damage to reputation</w:t>
            </w:r>
          </w:p>
        </w:tc>
        <w:tc>
          <w:tcPr>
            <w:tcW w:w="5487" w:type="dxa"/>
            <w:shd w:val="clear" w:color="auto" w:fill="auto"/>
          </w:tcPr>
          <w:p w14:paraId="2F29DFEC" w14:textId="77777777" w:rsidR="008A2AC6" w:rsidRPr="001B4C87" w:rsidRDefault="008A2AC6" w:rsidP="001B4C87">
            <w:pPr>
              <w:spacing w:after="0" w:line="240" w:lineRule="auto"/>
              <w:rPr>
                <w:rFonts w:ascii="Garamond" w:hAnsi="Garamond"/>
              </w:rPr>
            </w:pPr>
            <w:r w:rsidRPr="001B4C87">
              <w:rPr>
                <w:rFonts w:ascii="Garamond" w:hAnsi="Garamond"/>
              </w:rPr>
              <w:t>Often associated with the loss of information such as mental health records, medical records or disciplinary records.</w:t>
            </w:r>
          </w:p>
        </w:tc>
        <w:sdt>
          <w:sdtPr>
            <w:rPr>
              <w:rFonts w:ascii="Garamond" w:hAnsi="Garamond"/>
            </w:rPr>
            <w:id w:val="498387441"/>
            <w14:checkbox>
              <w14:checked w14:val="0"/>
              <w14:checkedState w14:val="2612" w14:font="MS Gothic"/>
              <w14:uncheckedState w14:val="2610" w14:font="MS Gothic"/>
            </w14:checkbox>
          </w:sdtPr>
          <w:sdtEndPr/>
          <w:sdtContent>
            <w:tc>
              <w:tcPr>
                <w:tcW w:w="1795" w:type="dxa"/>
                <w:shd w:val="clear" w:color="auto" w:fill="auto"/>
              </w:tcPr>
              <w:p w14:paraId="74801ABA" w14:textId="258A2E9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5D0A9E5" w14:textId="77777777" w:rsidTr="001B4C87">
        <w:tc>
          <w:tcPr>
            <w:tcW w:w="2068" w:type="dxa"/>
            <w:shd w:val="clear" w:color="auto" w:fill="auto"/>
          </w:tcPr>
          <w:p w14:paraId="798845D5" w14:textId="77777777" w:rsidR="008A2AC6" w:rsidRPr="001B4C87" w:rsidRDefault="008A2AC6" w:rsidP="001B4C87">
            <w:pPr>
              <w:spacing w:after="0" w:line="240" w:lineRule="auto"/>
              <w:rPr>
                <w:rFonts w:ascii="Garamond" w:hAnsi="Garamond"/>
                <w:b/>
              </w:rPr>
            </w:pPr>
            <w:r w:rsidRPr="001B4C87">
              <w:rPr>
                <w:rFonts w:ascii="Garamond" w:hAnsi="Garamond"/>
                <w:b/>
              </w:rPr>
              <w:lastRenderedPageBreak/>
              <w:t>Loss of business or employment opportunities</w:t>
            </w:r>
          </w:p>
        </w:tc>
        <w:tc>
          <w:tcPr>
            <w:tcW w:w="5487" w:type="dxa"/>
            <w:shd w:val="clear" w:color="auto" w:fill="auto"/>
          </w:tcPr>
          <w:p w14:paraId="7BEBF23D" w14:textId="77777777" w:rsidR="008A2AC6" w:rsidRPr="001B4C87" w:rsidRDefault="008A2AC6" w:rsidP="001B4C87">
            <w:pPr>
              <w:spacing w:after="0" w:line="240" w:lineRule="auto"/>
              <w:rPr>
                <w:rFonts w:ascii="Garamond" w:hAnsi="Garamond"/>
              </w:rPr>
            </w:pPr>
            <w:r w:rsidRPr="001B4C87">
              <w:rPr>
                <w:rFonts w:ascii="Garamond" w:hAnsi="Garamond"/>
              </w:rPr>
              <w:t>Where the breach could affect the business reputation of an individual.</w:t>
            </w:r>
          </w:p>
        </w:tc>
        <w:sdt>
          <w:sdtPr>
            <w:rPr>
              <w:rFonts w:ascii="Garamond" w:hAnsi="Garamond"/>
            </w:rPr>
            <w:id w:val="-1153363013"/>
            <w14:checkbox>
              <w14:checked w14:val="0"/>
              <w14:checkedState w14:val="2612" w14:font="MS Gothic"/>
              <w14:uncheckedState w14:val="2610" w14:font="MS Gothic"/>
            </w14:checkbox>
          </w:sdtPr>
          <w:sdtEndPr/>
          <w:sdtContent>
            <w:tc>
              <w:tcPr>
                <w:tcW w:w="1795" w:type="dxa"/>
                <w:shd w:val="clear" w:color="auto" w:fill="auto"/>
              </w:tcPr>
              <w:p w14:paraId="25B903B9" w14:textId="11B5F0E4"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E5B27B3" w14:textId="77777777" w:rsidTr="001B4C87">
        <w:tc>
          <w:tcPr>
            <w:tcW w:w="2068" w:type="dxa"/>
            <w:shd w:val="clear" w:color="auto" w:fill="auto"/>
          </w:tcPr>
          <w:p w14:paraId="7112A04A" w14:textId="77777777" w:rsidR="008A2AC6" w:rsidRPr="001B4C87" w:rsidRDefault="008A2AC6" w:rsidP="001B4C87">
            <w:pPr>
              <w:spacing w:after="0" w:line="240" w:lineRule="auto"/>
              <w:rPr>
                <w:rFonts w:ascii="Garamond" w:hAnsi="Garamond"/>
                <w:b/>
              </w:rPr>
            </w:pPr>
            <w:r w:rsidRPr="001B4C87">
              <w:rPr>
                <w:rFonts w:ascii="Garamond" w:hAnsi="Garamond"/>
                <w:b/>
              </w:rPr>
              <w:t>Explanation required</w:t>
            </w:r>
          </w:p>
        </w:tc>
        <w:tc>
          <w:tcPr>
            <w:tcW w:w="5487" w:type="dxa"/>
            <w:shd w:val="clear" w:color="auto" w:fill="auto"/>
          </w:tcPr>
          <w:p w14:paraId="729C1883" w14:textId="77777777" w:rsidR="008A2AC6" w:rsidRPr="001B4C87" w:rsidRDefault="008A2AC6" w:rsidP="001B4C87">
            <w:pPr>
              <w:spacing w:after="0" w:line="240" w:lineRule="auto"/>
              <w:rPr>
                <w:rFonts w:ascii="Garamond" w:hAnsi="Garamond"/>
              </w:rPr>
            </w:pPr>
            <w:r w:rsidRPr="001B4C87">
              <w:rPr>
                <w:rFonts w:ascii="Garamond" w:hAnsi="Garamond"/>
              </w:rPr>
              <w:t>The public body may wish to notify if the affected individuals include vulnerable individuals, or where individuals require information to fully understand the events, even when the risks have been assessed as low.</w:t>
            </w:r>
          </w:p>
        </w:tc>
        <w:sdt>
          <w:sdtPr>
            <w:rPr>
              <w:rFonts w:ascii="Garamond" w:hAnsi="Garamond"/>
            </w:rPr>
            <w:id w:val="1111249782"/>
            <w14:checkbox>
              <w14:checked w14:val="0"/>
              <w14:checkedState w14:val="2612" w14:font="MS Gothic"/>
              <w14:uncheckedState w14:val="2610" w14:font="MS Gothic"/>
            </w14:checkbox>
          </w:sdtPr>
          <w:sdtEndPr/>
          <w:sdtContent>
            <w:tc>
              <w:tcPr>
                <w:tcW w:w="1795" w:type="dxa"/>
                <w:shd w:val="clear" w:color="auto" w:fill="auto"/>
              </w:tcPr>
              <w:p w14:paraId="69654D80" w14:textId="0E11415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2C5F894" w14:textId="77777777" w:rsidTr="001B4C87">
        <w:tc>
          <w:tcPr>
            <w:tcW w:w="2068" w:type="dxa"/>
            <w:shd w:val="clear" w:color="auto" w:fill="auto"/>
          </w:tcPr>
          <w:p w14:paraId="3A0EF610" w14:textId="77777777" w:rsidR="008A2AC6" w:rsidRPr="001B4C87" w:rsidRDefault="008A2AC6" w:rsidP="001B4C87">
            <w:pPr>
              <w:spacing w:after="0" w:line="240" w:lineRule="auto"/>
              <w:rPr>
                <w:rFonts w:ascii="Garamond" w:hAnsi="Garamond"/>
                <w:b/>
              </w:rPr>
            </w:pPr>
            <w:r w:rsidRPr="001B4C87">
              <w:rPr>
                <w:rFonts w:ascii="Garamond" w:hAnsi="Garamond"/>
                <w:b/>
              </w:rPr>
              <w:t>Reputation of public body</w:t>
            </w:r>
          </w:p>
        </w:tc>
        <w:tc>
          <w:tcPr>
            <w:tcW w:w="5487" w:type="dxa"/>
            <w:shd w:val="clear" w:color="auto" w:fill="auto"/>
          </w:tcPr>
          <w:p w14:paraId="6B029D59" w14:textId="77777777" w:rsidR="008A2AC6" w:rsidRPr="001B4C87" w:rsidRDefault="008A2AC6" w:rsidP="001B4C87">
            <w:pPr>
              <w:spacing w:after="0" w:line="240" w:lineRule="auto"/>
              <w:rPr>
                <w:rFonts w:ascii="Garamond" w:hAnsi="Garamond"/>
              </w:rPr>
            </w:pPr>
            <w:r w:rsidRPr="001B4C87">
              <w:rPr>
                <w:rFonts w:ascii="Garamond" w:hAnsi="Garamond"/>
              </w:rPr>
              <w:t>Where the public body is concerned that the breach will undermine trust of citizens, the public body may decide to notify in order to ease concerns and to provide clear information regarding the risks and mitigation strategies undertaken, even when risks assessed are low.</w:t>
            </w:r>
          </w:p>
        </w:tc>
        <w:sdt>
          <w:sdtPr>
            <w:rPr>
              <w:rFonts w:ascii="Garamond" w:hAnsi="Garamond"/>
            </w:rPr>
            <w:id w:val="2142076720"/>
            <w14:checkbox>
              <w14:checked w14:val="0"/>
              <w14:checkedState w14:val="2612" w14:font="MS Gothic"/>
              <w14:uncheckedState w14:val="2610" w14:font="MS Gothic"/>
            </w14:checkbox>
          </w:sdtPr>
          <w:sdtEndPr/>
          <w:sdtContent>
            <w:tc>
              <w:tcPr>
                <w:tcW w:w="1795" w:type="dxa"/>
                <w:shd w:val="clear" w:color="auto" w:fill="auto"/>
              </w:tcPr>
              <w:p w14:paraId="5E5B61DB" w14:textId="3233EFE3"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2FDE46CB" w14:textId="77777777" w:rsidR="008A2AC6" w:rsidRPr="001B4C87" w:rsidRDefault="008A2AC6" w:rsidP="001B4C87">
      <w:pPr>
        <w:spacing w:after="0" w:line="240" w:lineRule="auto"/>
        <w:rPr>
          <w:rFonts w:ascii="Garamond" w:hAnsi="Garamond"/>
          <w:b/>
        </w:rPr>
      </w:pPr>
    </w:p>
    <w:p w14:paraId="7D4EAB7D" w14:textId="40D0B1D5"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When and How to Notify</w:t>
      </w:r>
    </w:p>
    <w:p w14:paraId="4E15E121" w14:textId="77777777" w:rsidR="008A2AC6" w:rsidRPr="001B4C87" w:rsidRDefault="008A2AC6" w:rsidP="001B4C87">
      <w:pPr>
        <w:spacing w:after="0" w:line="240" w:lineRule="auto"/>
        <w:rPr>
          <w:rFonts w:ascii="Garamond" w:hAnsi="Garamond"/>
        </w:rPr>
      </w:pPr>
      <w:r w:rsidRPr="001B4C87">
        <w:rPr>
          <w:rFonts w:ascii="Garamond" w:hAnsi="Garamond"/>
          <w:b/>
        </w:rPr>
        <w:t>When:</w:t>
      </w:r>
      <w:r w:rsidRPr="001B4C87">
        <w:rPr>
          <w:rFonts w:ascii="Garamond" w:hAnsi="Garamond"/>
        </w:rPr>
        <w:t xml:space="preserve">  Notification should occur as soon as possible following a breach.  However, if you have contacted law-enforcement authorities, you should determine from those authorities whether notification should be delayed in order not to impede a criminal investigation.</w:t>
      </w:r>
    </w:p>
    <w:p w14:paraId="386A9F9B" w14:textId="77777777" w:rsidR="008A2AC6" w:rsidRPr="001B4C87" w:rsidRDefault="008A2AC6" w:rsidP="001B4C87">
      <w:pPr>
        <w:spacing w:after="0" w:line="240" w:lineRule="auto"/>
        <w:rPr>
          <w:rFonts w:ascii="Garamond" w:hAnsi="Garamond"/>
        </w:rPr>
      </w:pPr>
      <w:r w:rsidRPr="001B4C87">
        <w:rPr>
          <w:rFonts w:ascii="Garamond" w:hAnsi="Garamond"/>
          <w:b/>
        </w:rPr>
        <w:t>How:</w:t>
      </w:r>
      <w:r w:rsidRPr="001B4C87">
        <w:rPr>
          <w:rFonts w:ascii="Garamond" w:hAnsi="Garamond"/>
        </w:rPr>
        <w:t xml:space="preserve">  The preferred method is direct – by phone, letter, email or in person.  Indirect notification via website information, posted notices or media should generally only occur where direct notification could cause further harm, is prohibitive in cost, or contact information is lacking.  Using multiple methods of notification in certain cases may be the most effective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1454"/>
      </w:tblGrid>
      <w:tr w:rsidR="008A2AC6" w:rsidRPr="001B4C87" w14:paraId="4C82C575" w14:textId="77777777" w:rsidTr="00ED3A8D">
        <w:tc>
          <w:tcPr>
            <w:tcW w:w="8118" w:type="dxa"/>
            <w:shd w:val="clear" w:color="auto" w:fill="F4B083" w:themeFill="accent2" w:themeFillTint="99"/>
            <w:vAlign w:val="center"/>
          </w:tcPr>
          <w:p w14:paraId="6D79D75F" w14:textId="77777777" w:rsidR="008A2AC6" w:rsidRPr="001B4C87" w:rsidRDefault="008A2AC6" w:rsidP="001B4C87">
            <w:pPr>
              <w:spacing w:after="0" w:line="240" w:lineRule="auto"/>
              <w:rPr>
                <w:rFonts w:ascii="Garamond" w:hAnsi="Garamond"/>
                <w:b/>
              </w:rPr>
            </w:pPr>
            <w:r w:rsidRPr="001B4C87">
              <w:rPr>
                <w:rFonts w:ascii="Garamond" w:hAnsi="Garamond"/>
                <w:b/>
              </w:rPr>
              <w:t xml:space="preserve">Considerations </w:t>
            </w:r>
            <w:proofErr w:type="spellStart"/>
            <w:r w:rsidRPr="001B4C87">
              <w:rPr>
                <w:rFonts w:ascii="Garamond" w:hAnsi="Garamond"/>
                <w:b/>
              </w:rPr>
              <w:t>Favouring</w:t>
            </w:r>
            <w:proofErr w:type="spellEnd"/>
            <w:r w:rsidRPr="001B4C87">
              <w:rPr>
                <w:rFonts w:ascii="Garamond" w:hAnsi="Garamond"/>
                <w:b/>
              </w:rPr>
              <w:t xml:space="preserve"> </w:t>
            </w:r>
            <w:r w:rsidRPr="001B4C87">
              <w:rPr>
                <w:rFonts w:ascii="Garamond" w:hAnsi="Garamond"/>
                <w:b/>
                <w:u w:val="single"/>
              </w:rPr>
              <w:t xml:space="preserve">Direct </w:t>
            </w:r>
            <w:r w:rsidRPr="001B4C87">
              <w:rPr>
                <w:rFonts w:ascii="Garamond" w:hAnsi="Garamond"/>
                <w:b/>
              </w:rPr>
              <w:t>Notification</w:t>
            </w:r>
          </w:p>
        </w:tc>
        <w:tc>
          <w:tcPr>
            <w:tcW w:w="1458" w:type="dxa"/>
            <w:shd w:val="clear" w:color="auto" w:fill="F4B083" w:themeFill="accent2" w:themeFillTint="99"/>
          </w:tcPr>
          <w:p w14:paraId="76483E16" w14:textId="77777777" w:rsidR="008A2AC6" w:rsidRPr="001B4C87" w:rsidRDefault="008A2AC6" w:rsidP="001B4C87">
            <w:pPr>
              <w:spacing w:after="0" w:line="240" w:lineRule="auto"/>
              <w:rPr>
                <w:rFonts w:ascii="Garamond" w:hAnsi="Garamond"/>
                <w:b/>
              </w:rPr>
            </w:pPr>
            <w:r w:rsidRPr="001B4C87">
              <w:rPr>
                <w:rFonts w:ascii="Garamond" w:hAnsi="Garamond"/>
                <w:b/>
              </w:rPr>
              <w:t>Check If Applicable</w:t>
            </w:r>
          </w:p>
        </w:tc>
      </w:tr>
      <w:tr w:rsidR="008A2AC6" w:rsidRPr="001B4C87" w14:paraId="5DC18DFF" w14:textId="77777777" w:rsidTr="005857B0">
        <w:tc>
          <w:tcPr>
            <w:tcW w:w="8118" w:type="dxa"/>
            <w:shd w:val="clear" w:color="auto" w:fill="auto"/>
          </w:tcPr>
          <w:p w14:paraId="4FDDEFE5" w14:textId="77777777" w:rsidR="008A2AC6" w:rsidRPr="001B4C87" w:rsidRDefault="008A2AC6" w:rsidP="001B4C87">
            <w:pPr>
              <w:spacing w:after="0" w:line="240" w:lineRule="auto"/>
              <w:rPr>
                <w:rFonts w:ascii="Garamond" w:hAnsi="Garamond"/>
              </w:rPr>
            </w:pPr>
            <w:r w:rsidRPr="001B4C87">
              <w:rPr>
                <w:rFonts w:ascii="Garamond" w:hAnsi="Garamond"/>
              </w:rPr>
              <w:t>The identities of individuals are known</w:t>
            </w:r>
          </w:p>
        </w:tc>
        <w:sdt>
          <w:sdtPr>
            <w:rPr>
              <w:rFonts w:ascii="Garamond" w:hAnsi="Garamond"/>
            </w:rPr>
            <w:id w:val="1139689935"/>
            <w14:checkbox>
              <w14:checked w14:val="0"/>
              <w14:checkedState w14:val="2612" w14:font="MS Gothic"/>
              <w14:uncheckedState w14:val="2610" w14:font="MS Gothic"/>
            </w14:checkbox>
          </w:sdtPr>
          <w:sdtEndPr/>
          <w:sdtContent>
            <w:tc>
              <w:tcPr>
                <w:tcW w:w="1458" w:type="dxa"/>
                <w:shd w:val="clear" w:color="auto" w:fill="auto"/>
              </w:tcPr>
              <w:p w14:paraId="10490E98" w14:textId="4F6FEE33"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07FAD7C8" w14:textId="77777777" w:rsidTr="005857B0">
        <w:tc>
          <w:tcPr>
            <w:tcW w:w="8118" w:type="dxa"/>
            <w:shd w:val="clear" w:color="auto" w:fill="auto"/>
          </w:tcPr>
          <w:p w14:paraId="657152FD" w14:textId="77777777" w:rsidR="008A2AC6" w:rsidRPr="001B4C87" w:rsidRDefault="008A2AC6" w:rsidP="001B4C87">
            <w:pPr>
              <w:spacing w:after="0" w:line="240" w:lineRule="auto"/>
              <w:rPr>
                <w:rFonts w:ascii="Garamond" w:hAnsi="Garamond"/>
              </w:rPr>
            </w:pPr>
            <w:r w:rsidRPr="001B4C87">
              <w:rPr>
                <w:rFonts w:ascii="Garamond" w:hAnsi="Garamond"/>
              </w:rPr>
              <w:t>Current contact information for the affected individuals is available</w:t>
            </w:r>
          </w:p>
        </w:tc>
        <w:sdt>
          <w:sdtPr>
            <w:rPr>
              <w:rFonts w:ascii="Garamond" w:hAnsi="Garamond"/>
            </w:rPr>
            <w:id w:val="-1939205710"/>
            <w14:checkbox>
              <w14:checked w14:val="0"/>
              <w14:checkedState w14:val="2612" w14:font="MS Gothic"/>
              <w14:uncheckedState w14:val="2610" w14:font="MS Gothic"/>
            </w14:checkbox>
          </w:sdtPr>
          <w:sdtEndPr/>
          <w:sdtContent>
            <w:tc>
              <w:tcPr>
                <w:tcW w:w="1458" w:type="dxa"/>
                <w:shd w:val="clear" w:color="auto" w:fill="auto"/>
              </w:tcPr>
              <w:p w14:paraId="4789AE91" w14:textId="49E5153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ED9C411" w14:textId="77777777" w:rsidTr="005857B0">
        <w:tc>
          <w:tcPr>
            <w:tcW w:w="8118" w:type="dxa"/>
            <w:shd w:val="clear" w:color="auto" w:fill="auto"/>
          </w:tcPr>
          <w:p w14:paraId="3D34C4BC" w14:textId="77777777" w:rsidR="008A2AC6" w:rsidRPr="001B4C87" w:rsidRDefault="008A2AC6" w:rsidP="001B4C87">
            <w:pPr>
              <w:spacing w:after="0" w:line="240" w:lineRule="auto"/>
              <w:rPr>
                <w:rFonts w:ascii="Garamond" w:hAnsi="Garamond"/>
              </w:rPr>
            </w:pPr>
            <w:r w:rsidRPr="001B4C87">
              <w:rPr>
                <w:rFonts w:ascii="Garamond" w:hAnsi="Garamond"/>
              </w:rPr>
              <w:t>Individuals affected by the breach require detailed information in order to properly protect themselves from the harm arising from the breach</w:t>
            </w:r>
          </w:p>
        </w:tc>
        <w:sdt>
          <w:sdtPr>
            <w:rPr>
              <w:rFonts w:ascii="Garamond" w:hAnsi="Garamond"/>
            </w:rPr>
            <w:id w:val="-1634706125"/>
            <w14:checkbox>
              <w14:checked w14:val="0"/>
              <w14:checkedState w14:val="2612" w14:font="MS Gothic"/>
              <w14:uncheckedState w14:val="2610" w14:font="MS Gothic"/>
            </w14:checkbox>
          </w:sdtPr>
          <w:sdtEndPr/>
          <w:sdtContent>
            <w:tc>
              <w:tcPr>
                <w:tcW w:w="1458" w:type="dxa"/>
                <w:shd w:val="clear" w:color="auto" w:fill="auto"/>
              </w:tcPr>
              <w:p w14:paraId="2C6C392A" w14:textId="338753E7"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7C8EA7A" w14:textId="77777777" w:rsidTr="005857B0">
        <w:tc>
          <w:tcPr>
            <w:tcW w:w="8118" w:type="dxa"/>
            <w:tcBorders>
              <w:bottom w:val="single" w:sz="4" w:space="0" w:color="auto"/>
            </w:tcBorders>
            <w:shd w:val="clear" w:color="auto" w:fill="auto"/>
          </w:tcPr>
          <w:p w14:paraId="1343A8C7" w14:textId="77777777" w:rsidR="008A2AC6" w:rsidRPr="001B4C87" w:rsidRDefault="008A2AC6" w:rsidP="001B4C87">
            <w:pPr>
              <w:spacing w:after="0" w:line="240" w:lineRule="auto"/>
              <w:rPr>
                <w:rFonts w:ascii="Garamond" w:hAnsi="Garamond"/>
              </w:rPr>
            </w:pPr>
            <w:r w:rsidRPr="001B4C87">
              <w:rPr>
                <w:rFonts w:ascii="Garamond" w:hAnsi="Garamond"/>
              </w:rPr>
              <w:t>Individuals affected by the breach may have difficulty understanding an indirect notification (due to mental capacity, age, language, etc.)</w:t>
            </w:r>
          </w:p>
        </w:tc>
        <w:sdt>
          <w:sdtPr>
            <w:rPr>
              <w:rFonts w:ascii="Garamond" w:hAnsi="Garamond"/>
            </w:rPr>
            <w:id w:val="1635451058"/>
            <w14:checkbox>
              <w14:checked w14:val="0"/>
              <w14:checkedState w14:val="2612" w14:font="MS Gothic"/>
              <w14:uncheckedState w14:val="2610" w14:font="MS Gothic"/>
            </w14:checkbox>
          </w:sdtPr>
          <w:sdtEndPr/>
          <w:sdtContent>
            <w:tc>
              <w:tcPr>
                <w:tcW w:w="1458" w:type="dxa"/>
                <w:tcBorders>
                  <w:bottom w:val="single" w:sz="4" w:space="0" w:color="auto"/>
                </w:tcBorders>
                <w:shd w:val="clear" w:color="auto" w:fill="auto"/>
              </w:tcPr>
              <w:p w14:paraId="25AEA3A6" w14:textId="62F9D34A"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175F747" w14:textId="77777777" w:rsidTr="00ED3A8D">
        <w:trPr>
          <w:trHeight w:val="566"/>
        </w:trPr>
        <w:tc>
          <w:tcPr>
            <w:tcW w:w="8118" w:type="dxa"/>
            <w:shd w:val="clear" w:color="auto" w:fill="F4B083" w:themeFill="accent2" w:themeFillTint="99"/>
            <w:vAlign w:val="center"/>
          </w:tcPr>
          <w:p w14:paraId="31D815A0" w14:textId="77777777" w:rsidR="008A2AC6" w:rsidRPr="001B4C87" w:rsidRDefault="008A2AC6" w:rsidP="001B4C87">
            <w:pPr>
              <w:spacing w:after="0" w:line="240" w:lineRule="auto"/>
              <w:rPr>
                <w:rFonts w:ascii="Garamond" w:hAnsi="Garamond"/>
                <w:b/>
              </w:rPr>
            </w:pPr>
            <w:r w:rsidRPr="001B4C87">
              <w:rPr>
                <w:rFonts w:ascii="Garamond" w:hAnsi="Garamond"/>
                <w:b/>
              </w:rPr>
              <w:t xml:space="preserve">Considerations </w:t>
            </w:r>
            <w:proofErr w:type="spellStart"/>
            <w:r w:rsidRPr="001B4C87">
              <w:rPr>
                <w:rFonts w:ascii="Garamond" w:hAnsi="Garamond"/>
                <w:b/>
              </w:rPr>
              <w:t>Favouring</w:t>
            </w:r>
            <w:proofErr w:type="spellEnd"/>
            <w:r w:rsidRPr="001B4C87">
              <w:rPr>
                <w:rFonts w:ascii="Garamond" w:hAnsi="Garamond"/>
                <w:b/>
              </w:rPr>
              <w:t xml:space="preserve"> </w:t>
            </w:r>
            <w:r w:rsidRPr="001B4C87">
              <w:rPr>
                <w:rFonts w:ascii="Garamond" w:hAnsi="Garamond"/>
                <w:b/>
                <w:u w:val="single"/>
              </w:rPr>
              <w:t>Indirect</w:t>
            </w:r>
            <w:r w:rsidRPr="001B4C87">
              <w:rPr>
                <w:rFonts w:ascii="Garamond" w:hAnsi="Garamond"/>
                <w:b/>
              </w:rPr>
              <w:t xml:space="preserve"> Notification</w:t>
            </w:r>
          </w:p>
        </w:tc>
        <w:tc>
          <w:tcPr>
            <w:tcW w:w="1458" w:type="dxa"/>
            <w:shd w:val="clear" w:color="auto" w:fill="F4B083" w:themeFill="accent2" w:themeFillTint="99"/>
          </w:tcPr>
          <w:p w14:paraId="49C263A8" w14:textId="77777777" w:rsidR="008A2AC6" w:rsidRPr="001B4C87" w:rsidRDefault="008A2AC6" w:rsidP="001B4C87">
            <w:pPr>
              <w:spacing w:after="0" w:line="240" w:lineRule="auto"/>
              <w:rPr>
                <w:rFonts w:ascii="Garamond" w:hAnsi="Garamond"/>
                <w:b/>
              </w:rPr>
            </w:pPr>
          </w:p>
        </w:tc>
      </w:tr>
      <w:tr w:rsidR="008A2AC6" w:rsidRPr="001B4C87" w14:paraId="5C62D71C" w14:textId="77777777" w:rsidTr="005857B0">
        <w:tc>
          <w:tcPr>
            <w:tcW w:w="8118" w:type="dxa"/>
            <w:shd w:val="clear" w:color="auto" w:fill="auto"/>
          </w:tcPr>
          <w:p w14:paraId="659C3110" w14:textId="77777777" w:rsidR="008A2AC6" w:rsidRPr="001B4C87" w:rsidRDefault="008A2AC6" w:rsidP="001B4C87">
            <w:pPr>
              <w:spacing w:after="0" w:line="240" w:lineRule="auto"/>
              <w:rPr>
                <w:rFonts w:ascii="Garamond" w:hAnsi="Garamond"/>
              </w:rPr>
            </w:pPr>
            <w:r w:rsidRPr="001B4C87">
              <w:rPr>
                <w:rFonts w:ascii="Garamond" w:hAnsi="Garamond"/>
              </w:rPr>
              <w:t>A very large number of individuals are affected by the breach, such that direct notification could be impractical</w:t>
            </w:r>
          </w:p>
        </w:tc>
        <w:sdt>
          <w:sdtPr>
            <w:rPr>
              <w:rFonts w:ascii="Garamond" w:hAnsi="Garamond"/>
            </w:rPr>
            <w:id w:val="1831319961"/>
            <w14:checkbox>
              <w14:checked w14:val="0"/>
              <w14:checkedState w14:val="2612" w14:font="MS Gothic"/>
              <w14:uncheckedState w14:val="2610" w14:font="MS Gothic"/>
            </w14:checkbox>
          </w:sdtPr>
          <w:sdtEndPr/>
          <w:sdtContent>
            <w:tc>
              <w:tcPr>
                <w:tcW w:w="1458" w:type="dxa"/>
                <w:shd w:val="clear" w:color="auto" w:fill="auto"/>
              </w:tcPr>
              <w:p w14:paraId="34131D96" w14:textId="5CE660D8"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856F56E" w14:textId="77777777" w:rsidTr="005857B0">
        <w:tc>
          <w:tcPr>
            <w:tcW w:w="8118" w:type="dxa"/>
            <w:shd w:val="clear" w:color="auto" w:fill="auto"/>
          </w:tcPr>
          <w:p w14:paraId="56E34249" w14:textId="77777777" w:rsidR="008A2AC6" w:rsidRPr="001B4C87" w:rsidRDefault="008A2AC6" w:rsidP="001B4C87">
            <w:pPr>
              <w:spacing w:after="0" w:line="240" w:lineRule="auto"/>
              <w:rPr>
                <w:rFonts w:ascii="Garamond" w:hAnsi="Garamond"/>
              </w:rPr>
            </w:pPr>
            <w:r w:rsidRPr="001B4C87">
              <w:rPr>
                <w:rFonts w:ascii="Garamond" w:hAnsi="Garamond"/>
              </w:rPr>
              <w:t>Direct notification could compound the harm to the individuals resulting from the breach</w:t>
            </w:r>
          </w:p>
        </w:tc>
        <w:sdt>
          <w:sdtPr>
            <w:rPr>
              <w:rFonts w:ascii="Garamond" w:hAnsi="Garamond"/>
            </w:rPr>
            <w:id w:val="-36587273"/>
            <w14:checkbox>
              <w14:checked w14:val="0"/>
              <w14:checkedState w14:val="2612" w14:font="MS Gothic"/>
              <w14:uncheckedState w14:val="2610" w14:font="MS Gothic"/>
            </w14:checkbox>
          </w:sdtPr>
          <w:sdtEndPr/>
          <w:sdtContent>
            <w:tc>
              <w:tcPr>
                <w:tcW w:w="1458" w:type="dxa"/>
                <w:shd w:val="clear" w:color="auto" w:fill="auto"/>
              </w:tcPr>
              <w:p w14:paraId="6772C0AF" w14:textId="06B212E0"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0B0B9777" w14:textId="77777777" w:rsidR="008A2AC6" w:rsidRPr="00DF6743" w:rsidRDefault="008A2AC6" w:rsidP="001B4C87">
      <w:pPr>
        <w:spacing w:after="0" w:line="240" w:lineRule="auto"/>
        <w:rPr>
          <w:rFonts w:ascii="Garamond" w:hAnsi="Garamond"/>
          <w:sz w:val="30"/>
          <w:szCs w:val="30"/>
        </w:rPr>
      </w:pPr>
    </w:p>
    <w:p w14:paraId="56BE68CD" w14:textId="74334697"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jc w:val="center"/>
        <w:rPr>
          <w:rFonts w:ascii="Garamond" w:hAnsi="Garamond"/>
          <w:b/>
          <w:sz w:val="30"/>
          <w:szCs w:val="30"/>
        </w:rPr>
      </w:pPr>
      <w:r w:rsidRPr="00DF6743">
        <w:rPr>
          <w:rFonts w:ascii="Garamond" w:hAnsi="Garamond"/>
          <w:b/>
          <w:sz w:val="30"/>
          <w:szCs w:val="30"/>
        </w:rPr>
        <w:t xml:space="preserve">What to Include in Breach Notification </w:t>
      </w:r>
      <w:proofErr w:type="gramStart"/>
      <w:r w:rsidRPr="00DF6743">
        <w:rPr>
          <w:rFonts w:ascii="Garamond" w:hAnsi="Garamond"/>
          <w:b/>
          <w:sz w:val="30"/>
          <w:szCs w:val="30"/>
        </w:rPr>
        <w:t>Letters</w:t>
      </w:r>
      <w:proofErr w:type="gramEnd"/>
    </w:p>
    <w:p w14:paraId="38AC978E" w14:textId="77777777" w:rsidR="008A2AC6" w:rsidRPr="001B4C87" w:rsidRDefault="008A2AC6" w:rsidP="001B4C87">
      <w:pPr>
        <w:spacing w:after="0" w:line="240" w:lineRule="auto"/>
        <w:rPr>
          <w:rFonts w:ascii="Garamond" w:hAnsi="Garamond"/>
        </w:rPr>
      </w:pPr>
      <w:r w:rsidRPr="001B4C87">
        <w:rPr>
          <w:rFonts w:ascii="Garamond" w:hAnsi="Garamond"/>
        </w:rPr>
        <w:t>The information included in the notice should help the individual to reduce or prevent the harm that could be caused by the breach.  Include all of the information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gridCol w:w="1097"/>
      </w:tblGrid>
      <w:tr w:rsidR="008A2AC6" w:rsidRPr="001B4C87" w14:paraId="0FF9DF6D" w14:textId="77777777" w:rsidTr="00845364">
        <w:tc>
          <w:tcPr>
            <w:tcW w:w="8368" w:type="dxa"/>
            <w:shd w:val="clear" w:color="auto" w:fill="F4B083" w:themeFill="accent2" w:themeFillTint="99"/>
          </w:tcPr>
          <w:p w14:paraId="17BABD90" w14:textId="77777777" w:rsidR="008A2AC6" w:rsidRPr="001B4C87" w:rsidRDefault="008A2AC6" w:rsidP="001B4C87">
            <w:pPr>
              <w:spacing w:after="0" w:line="240" w:lineRule="auto"/>
              <w:rPr>
                <w:rFonts w:ascii="Garamond" w:hAnsi="Garamond"/>
                <w:b/>
              </w:rPr>
            </w:pPr>
            <w:r w:rsidRPr="001B4C87">
              <w:rPr>
                <w:rFonts w:ascii="Garamond" w:hAnsi="Garamond"/>
                <w:b/>
              </w:rPr>
              <w:t>Essential Elements in Breach Notification Letters</w:t>
            </w:r>
          </w:p>
        </w:tc>
        <w:tc>
          <w:tcPr>
            <w:tcW w:w="1097" w:type="dxa"/>
            <w:shd w:val="clear" w:color="auto" w:fill="F4B083" w:themeFill="accent2" w:themeFillTint="99"/>
          </w:tcPr>
          <w:p w14:paraId="7206F535" w14:textId="77777777" w:rsidR="008A2AC6" w:rsidRPr="001B4C87" w:rsidRDefault="008A2AC6" w:rsidP="001B4C87">
            <w:pPr>
              <w:spacing w:after="0" w:line="240" w:lineRule="auto"/>
              <w:rPr>
                <w:rFonts w:ascii="Garamond" w:hAnsi="Garamond"/>
                <w:b/>
              </w:rPr>
            </w:pPr>
            <w:r w:rsidRPr="001B4C87">
              <w:rPr>
                <w:rFonts w:ascii="Garamond" w:hAnsi="Garamond"/>
                <w:b/>
              </w:rPr>
              <w:t>Included</w:t>
            </w:r>
          </w:p>
        </w:tc>
      </w:tr>
      <w:tr w:rsidR="008A2AC6" w:rsidRPr="001B4C87" w14:paraId="66783645" w14:textId="77777777" w:rsidTr="00845364">
        <w:tc>
          <w:tcPr>
            <w:tcW w:w="8368" w:type="dxa"/>
            <w:shd w:val="clear" w:color="auto" w:fill="auto"/>
          </w:tcPr>
          <w:p w14:paraId="7FFD2519" w14:textId="77777777" w:rsidR="008A2AC6" w:rsidRPr="001B4C87" w:rsidRDefault="008A2AC6" w:rsidP="001B4C87">
            <w:pPr>
              <w:spacing w:after="0" w:line="240" w:lineRule="auto"/>
              <w:rPr>
                <w:rFonts w:ascii="Garamond" w:hAnsi="Garamond"/>
              </w:rPr>
            </w:pPr>
            <w:r w:rsidRPr="001B4C87">
              <w:rPr>
                <w:rFonts w:ascii="Garamond" w:hAnsi="Garamond"/>
              </w:rPr>
              <w:t>Date of breach</w:t>
            </w:r>
          </w:p>
        </w:tc>
        <w:sdt>
          <w:sdtPr>
            <w:rPr>
              <w:rFonts w:ascii="Garamond" w:hAnsi="Garamond"/>
            </w:rPr>
            <w:id w:val="549041823"/>
            <w14:checkbox>
              <w14:checked w14:val="0"/>
              <w14:checkedState w14:val="2612" w14:font="MS Gothic"/>
              <w14:uncheckedState w14:val="2610" w14:font="MS Gothic"/>
            </w14:checkbox>
          </w:sdtPr>
          <w:sdtEndPr/>
          <w:sdtContent>
            <w:tc>
              <w:tcPr>
                <w:tcW w:w="1097" w:type="dxa"/>
                <w:shd w:val="clear" w:color="auto" w:fill="auto"/>
              </w:tcPr>
              <w:p w14:paraId="2D851B61" w14:textId="49F313A1"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2CD36159" w14:textId="77777777" w:rsidTr="00845364">
        <w:tc>
          <w:tcPr>
            <w:tcW w:w="8368" w:type="dxa"/>
            <w:shd w:val="clear" w:color="auto" w:fill="auto"/>
          </w:tcPr>
          <w:p w14:paraId="2CC6F3B2" w14:textId="77777777" w:rsidR="008A2AC6" w:rsidRPr="001B4C87" w:rsidRDefault="008A2AC6" w:rsidP="001B4C87">
            <w:pPr>
              <w:spacing w:after="0" w:line="240" w:lineRule="auto"/>
              <w:rPr>
                <w:rFonts w:ascii="Garamond" w:hAnsi="Garamond"/>
              </w:rPr>
            </w:pPr>
            <w:r w:rsidRPr="001B4C87">
              <w:rPr>
                <w:rFonts w:ascii="Garamond" w:hAnsi="Garamond"/>
              </w:rPr>
              <w:t>Description of breach</w:t>
            </w:r>
          </w:p>
        </w:tc>
        <w:sdt>
          <w:sdtPr>
            <w:rPr>
              <w:rFonts w:ascii="Garamond" w:hAnsi="Garamond"/>
            </w:rPr>
            <w:id w:val="796567875"/>
            <w14:checkbox>
              <w14:checked w14:val="0"/>
              <w14:checkedState w14:val="2612" w14:font="MS Gothic"/>
              <w14:uncheckedState w14:val="2610" w14:font="MS Gothic"/>
            </w14:checkbox>
          </w:sdtPr>
          <w:sdtEndPr/>
          <w:sdtContent>
            <w:tc>
              <w:tcPr>
                <w:tcW w:w="1097" w:type="dxa"/>
                <w:shd w:val="clear" w:color="auto" w:fill="auto"/>
              </w:tcPr>
              <w:p w14:paraId="677FCC74" w14:textId="62373ECF"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72E34D9" w14:textId="77777777" w:rsidTr="00845364">
        <w:tc>
          <w:tcPr>
            <w:tcW w:w="8368" w:type="dxa"/>
            <w:shd w:val="clear" w:color="auto" w:fill="auto"/>
          </w:tcPr>
          <w:p w14:paraId="444A59B1" w14:textId="77777777" w:rsidR="008A2AC6" w:rsidRPr="001B4C87" w:rsidRDefault="008A2AC6" w:rsidP="001B4C87">
            <w:pPr>
              <w:spacing w:after="0" w:line="240" w:lineRule="auto"/>
              <w:rPr>
                <w:rFonts w:ascii="Garamond" w:hAnsi="Garamond"/>
              </w:rPr>
            </w:pPr>
            <w:r w:rsidRPr="001B4C87">
              <w:rPr>
                <w:rFonts w:ascii="Garamond" w:hAnsi="Garamond"/>
              </w:rPr>
              <w:t>Description of personal information affected</w:t>
            </w:r>
          </w:p>
        </w:tc>
        <w:sdt>
          <w:sdtPr>
            <w:rPr>
              <w:rFonts w:ascii="Garamond" w:hAnsi="Garamond"/>
            </w:rPr>
            <w:id w:val="1236898711"/>
            <w14:checkbox>
              <w14:checked w14:val="0"/>
              <w14:checkedState w14:val="2612" w14:font="MS Gothic"/>
              <w14:uncheckedState w14:val="2610" w14:font="MS Gothic"/>
            </w14:checkbox>
          </w:sdtPr>
          <w:sdtEndPr/>
          <w:sdtContent>
            <w:tc>
              <w:tcPr>
                <w:tcW w:w="1097" w:type="dxa"/>
                <w:shd w:val="clear" w:color="auto" w:fill="auto"/>
              </w:tcPr>
              <w:p w14:paraId="735FA447" w14:textId="6B9960F5"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04C1CCF6" w14:textId="77777777" w:rsidTr="00845364">
        <w:tc>
          <w:tcPr>
            <w:tcW w:w="8368" w:type="dxa"/>
            <w:shd w:val="clear" w:color="auto" w:fill="auto"/>
          </w:tcPr>
          <w:p w14:paraId="02AE48D2" w14:textId="77777777" w:rsidR="008A2AC6" w:rsidRPr="001B4C87" w:rsidRDefault="008A2AC6" w:rsidP="001B4C87">
            <w:pPr>
              <w:spacing w:after="0" w:line="240" w:lineRule="auto"/>
              <w:rPr>
                <w:rFonts w:ascii="Garamond" w:hAnsi="Garamond"/>
              </w:rPr>
            </w:pPr>
            <w:r w:rsidRPr="001B4C87">
              <w:rPr>
                <w:rFonts w:ascii="Garamond" w:hAnsi="Garamond"/>
              </w:rPr>
              <w:t>Steps taken so far to control or reduce harm (containment)</w:t>
            </w:r>
          </w:p>
        </w:tc>
        <w:sdt>
          <w:sdtPr>
            <w:rPr>
              <w:rFonts w:ascii="Garamond" w:hAnsi="Garamond"/>
            </w:rPr>
            <w:id w:val="322698160"/>
            <w14:checkbox>
              <w14:checked w14:val="0"/>
              <w14:checkedState w14:val="2612" w14:font="MS Gothic"/>
              <w14:uncheckedState w14:val="2610" w14:font="MS Gothic"/>
            </w14:checkbox>
          </w:sdtPr>
          <w:sdtEndPr/>
          <w:sdtContent>
            <w:tc>
              <w:tcPr>
                <w:tcW w:w="1097" w:type="dxa"/>
                <w:shd w:val="clear" w:color="auto" w:fill="auto"/>
              </w:tcPr>
              <w:p w14:paraId="732C478C" w14:textId="41B7DFE8"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DC06900" w14:textId="77777777" w:rsidTr="00845364">
        <w:tc>
          <w:tcPr>
            <w:tcW w:w="8368" w:type="dxa"/>
            <w:shd w:val="clear" w:color="auto" w:fill="auto"/>
          </w:tcPr>
          <w:p w14:paraId="19E0B098" w14:textId="77777777" w:rsidR="008A2AC6" w:rsidRPr="001B4C87" w:rsidRDefault="008A2AC6" w:rsidP="001B4C87">
            <w:pPr>
              <w:spacing w:after="0" w:line="240" w:lineRule="auto"/>
              <w:rPr>
                <w:rFonts w:ascii="Garamond" w:hAnsi="Garamond"/>
              </w:rPr>
            </w:pPr>
            <w:r w:rsidRPr="001B4C87">
              <w:rPr>
                <w:rFonts w:ascii="Garamond" w:hAnsi="Garamond"/>
              </w:rPr>
              <w:t>Future steps planned to prevent further privacy breaches</w:t>
            </w:r>
          </w:p>
        </w:tc>
        <w:sdt>
          <w:sdtPr>
            <w:rPr>
              <w:rFonts w:ascii="Garamond" w:hAnsi="Garamond"/>
            </w:rPr>
            <w:id w:val="1873798692"/>
            <w14:checkbox>
              <w14:checked w14:val="0"/>
              <w14:checkedState w14:val="2612" w14:font="MS Gothic"/>
              <w14:uncheckedState w14:val="2610" w14:font="MS Gothic"/>
            </w14:checkbox>
          </w:sdtPr>
          <w:sdtEndPr/>
          <w:sdtContent>
            <w:tc>
              <w:tcPr>
                <w:tcW w:w="1097" w:type="dxa"/>
                <w:shd w:val="clear" w:color="auto" w:fill="auto"/>
              </w:tcPr>
              <w:p w14:paraId="5BE365AC" w14:textId="5099B17B"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813AA4C" w14:textId="77777777" w:rsidTr="00845364">
        <w:tc>
          <w:tcPr>
            <w:tcW w:w="8368" w:type="dxa"/>
            <w:shd w:val="clear" w:color="auto" w:fill="auto"/>
          </w:tcPr>
          <w:p w14:paraId="198905F6" w14:textId="77777777" w:rsidR="008A2AC6" w:rsidRPr="001B4C87" w:rsidRDefault="008A2AC6" w:rsidP="001B4C87">
            <w:pPr>
              <w:spacing w:after="0" w:line="240" w:lineRule="auto"/>
              <w:rPr>
                <w:rFonts w:ascii="Garamond" w:hAnsi="Garamond"/>
              </w:rPr>
            </w:pPr>
            <w:r w:rsidRPr="001B4C87">
              <w:rPr>
                <w:rFonts w:ascii="Garamond" w:hAnsi="Garamond"/>
              </w:rPr>
              <w:t>Steps individuals can take - consider offering credit monitoring where appropriate</w:t>
            </w:r>
          </w:p>
        </w:tc>
        <w:sdt>
          <w:sdtPr>
            <w:rPr>
              <w:rFonts w:ascii="Garamond" w:hAnsi="Garamond"/>
            </w:rPr>
            <w:id w:val="-1749497506"/>
            <w14:checkbox>
              <w14:checked w14:val="0"/>
              <w14:checkedState w14:val="2612" w14:font="MS Gothic"/>
              <w14:uncheckedState w14:val="2610" w14:font="MS Gothic"/>
            </w14:checkbox>
          </w:sdtPr>
          <w:sdtEndPr/>
          <w:sdtContent>
            <w:tc>
              <w:tcPr>
                <w:tcW w:w="1097" w:type="dxa"/>
                <w:shd w:val="clear" w:color="auto" w:fill="auto"/>
              </w:tcPr>
              <w:p w14:paraId="38B6637E" w14:textId="421D7AB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476A9A29" w14:textId="77777777" w:rsidTr="00845364">
        <w:tc>
          <w:tcPr>
            <w:tcW w:w="8368" w:type="dxa"/>
            <w:shd w:val="clear" w:color="auto" w:fill="auto"/>
          </w:tcPr>
          <w:p w14:paraId="3578F110" w14:textId="77777777" w:rsidR="008A2AC6" w:rsidRPr="001B4C87" w:rsidRDefault="008A2AC6" w:rsidP="001B4C87">
            <w:pPr>
              <w:spacing w:after="0" w:line="240" w:lineRule="auto"/>
              <w:rPr>
                <w:rFonts w:ascii="Garamond" w:hAnsi="Garamond"/>
              </w:rPr>
            </w:pPr>
            <w:r w:rsidRPr="001B4C87">
              <w:rPr>
                <w:rFonts w:ascii="Garamond" w:hAnsi="Garamond"/>
              </w:rPr>
              <w:t>Information and Privacy Commissioner’s contact information – Individuals have a right to complain to the Information and Privacy Commissioner</w:t>
            </w:r>
          </w:p>
        </w:tc>
        <w:sdt>
          <w:sdtPr>
            <w:rPr>
              <w:rFonts w:ascii="Garamond" w:hAnsi="Garamond"/>
            </w:rPr>
            <w:id w:val="-4050019"/>
            <w14:checkbox>
              <w14:checked w14:val="0"/>
              <w14:checkedState w14:val="2612" w14:font="MS Gothic"/>
              <w14:uncheckedState w14:val="2610" w14:font="MS Gothic"/>
            </w14:checkbox>
          </w:sdtPr>
          <w:sdtEndPr/>
          <w:sdtContent>
            <w:tc>
              <w:tcPr>
                <w:tcW w:w="1097" w:type="dxa"/>
                <w:shd w:val="clear" w:color="auto" w:fill="auto"/>
              </w:tcPr>
              <w:p w14:paraId="7BC4C947" w14:textId="08C8280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2EB72253" w14:textId="77777777" w:rsidTr="00845364">
        <w:tc>
          <w:tcPr>
            <w:tcW w:w="8368" w:type="dxa"/>
            <w:shd w:val="clear" w:color="auto" w:fill="auto"/>
          </w:tcPr>
          <w:p w14:paraId="5FA8E9FD" w14:textId="77777777" w:rsidR="008A2AC6" w:rsidRPr="001B4C87" w:rsidRDefault="008A2AC6" w:rsidP="001B4C87">
            <w:pPr>
              <w:spacing w:after="0" w:line="240" w:lineRule="auto"/>
              <w:rPr>
                <w:rFonts w:ascii="Garamond" w:hAnsi="Garamond"/>
              </w:rPr>
            </w:pPr>
            <w:r w:rsidRPr="001B4C87">
              <w:rPr>
                <w:rFonts w:ascii="Garamond" w:hAnsi="Garamond"/>
              </w:rPr>
              <w:lastRenderedPageBreak/>
              <w:t>Public body, municipality or health custodian contact information – for further assistance</w:t>
            </w:r>
          </w:p>
        </w:tc>
        <w:sdt>
          <w:sdtPr>
            <w:rPr>
              <w:rFonts w:ascii="Garamond" w:hAnsi="Garamond"/>
            </w:rPr>
            <w:id w:val="-446009872"/>
            <w14:checkbox>
              <w14:checked w14:val="0"/>
              <w14:checkedState w14:val="2612" w14:font="MS Gothic"/>
              <w14:uncheckedState w14:val="2610" w14:font="MS Gothic"/>
            </w14:checkbox>
          </w:sdtPr>
          <w:sdtEndPr/>
          <w:sdtContent>
            <w:tc>
              <w:tcPr>
                <w:tcW w:w="1097" w:type="dxa"/>
                <w:shd w:val="clear" w:color="auto" w:fill="auto"/>
              </w:tcPr>
              <w:p w14:paraId="6E25799B" w14:textId="1D673862" w:rsidR="008A2AC6" w:rsidRPr="001B4C87" w:rsidRDefault="00ED3A8D"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42AC9D19" w14:textId="77777777" w:rsidR="008A2AC6" w:rsidRPr="001B4C87" w:rsidRDefault="008A2AC6" w:rsidP="001B4C87">
      <w:pPr>
        <w:spacing w:after="0" w:line="240" w:lineRule="auto"/>
        <w:rPr>
          <w:rFonts w:ascii="Garamond" w:hAnsi="Garamond"/>
        </w:rPr>
      </w:pPr>
    </w:p>
    <w:p w14:paraId="7313A4D7" w14:textId="79F8866E" w:rsidR="008A2AC6" w:rsidRPr="00DF6743"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rPr>
          <w:rFonts w:ascii="Garamond" w:hAnsi="Garamond"/>
          <w:b/>
          <w:sz w:val="30"/>
          <w:szCs w:val="30"/>
        </w:rPr>
      </w:pPr>
      <w:r w:rsidRPr="00DF6743">
        <w:rPr>
          <w:rFonts w:ascii="Garamond" w:hAnsi="Garamond"/>
          <w:b/>
          <w:sz w:val="30"/>
          <w:szCs w:val="30"/>
        </w:rPr>
        <w:t>Others to Contact</w:t>
      </w:r>
    </w:p>
    <w:p w14:paraId="53A7C75D" w14:textId="77777777" w:rsidR="008A2AC6" w:rsidRPr="001B4C87" w:rsidRDefault="008A2AC6" w:rsidP="001B4C87">
      <w:pPr>
        <w:spacing w:after="0" w:line="240" w:lineRule="auto"/>
        <w:ind w:left="360"/>
        <w:rPr>
          <w:rFonts w:ascii="Garamond" w:hAnsi="Garamond"/>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70"/>
        <w:gridCol w:w="1217"/>
      </w:tblGrid>
      <w:tr w:rsidR="008A2AC6" w:rsidRPr="001B4C87" w14:paraId="56BAAE1E" w14:textId="77777777" w:rsidTr="00845364">
        <w:tc>
          <w:tcPr>
            <w:tcW w:w="2689" w:type="dxa"/>
            <w:shd w:val="clear" w:color="auto" w:fill="F4B083" w:themeFill="accent2" w:themeFillTint="99"/>
          </w:tcPr>
          <w:p w14:paraId="66980CFB" w14:textId="77777777" w:rsidR="008A2AC6" w:rsidRPr="001B4C87" w:rsidRDefault="008A2AC6" w:rsidP="001B4C87">
            <w:pPr>
              <w:spacing w:after="0" w:line="240" w:lineRule="auto"/>
              <w:rPr>
                <w:rFonts w:ascii="Garamond" w:hAnsi="Garamond"/>
                <w:b/>
              </w:rPr>
            </w:pPr>
            <w:r w:rsidRPr="001B4C87">
              <w:rPr>
                <w:rFonts w:ascii="Garamond" w:hAnsi="Garamond"/>
                <w:b/>
              </w:rPr>
              <w:t>Authority or Organization</w:t>
            </w:r>
          </w:p>
        </w:tc>
        <w:tc>
          <w:tcPr>
            <w:tcW w:w="5670" w:type="dxa"/>
            <w:shd w:val="clear" w:color="auto" w:fill="F4B083" w:themeFill="accent2" w:themeFillTint="99"/>
          </w:tcPr>
          <w:p w14:paraId="7236DCFC" w14:textId="77777777" w:rsidR="008A2AC6" w:rsidRPr="001B4C87" w:rsidRDefault="008A2AC6" w:rsidP="001B4C87">
            <w:pPr>
              <w:spacing w:after="0" w:line="240" w:lineRule="auto"/>
              <w:rPr>
                <w:rFonts w:ascii="Garamond" w:hAnsi="Garamond"/>
                <w:b/>
              </w:rPr>
            </w:pPr>
            <w:r w:rsidRPr="001B4C87">
              <w:rPr>
                <w:rFonts w:ascii="Garamond" w:hAnsi="Garamond"/>
                <w:b/>
              </w:rPr>
              <w:t>Reason for Contact</w:t>
            </w:r>
          </w:p>
        </w:tc>
        <w:tc>
          <w:tcPr>
            <w:tcW w:w="1217" w:type="dxa"/>
            <w:shd w:val="clear" w:color="auto" w:fill="F4B083" w:themeFill="accent2" w:themeFillTint="99"/>
          </w:tcPr>
          <w:p w14:paraId="3DC8ADA7" w14:textId="77777777" w:rsidR="008A2AC6" w:rsidRPr="001B4C87" w:rsidRDefault="008A2AC6" w:rsidP="001B4C87">
            <w:pPr>
              <w:spacing w:after="0" w:line="240" w:lineRule="auto"/>
              <w:rPr>
                <w:rFonts w:ascii="Garamond" w:hAnsi="Garamond"/>
                <w:b/>
              </w:rPr>
            </w:pPr>
            <w:r w:rsidRPr="001B4C87">
              <w:rPr>
                <w:rFonts w:ascii="Garamond" w:hAnsi="Garamond"/>
                <w:b/>
              </w:rPr>
              <w:t>Applicable</w:t>
            </w:r>
          </w:p>
        </w:tc>
      </w:tr>
      <w:tr w:rsidR="008A2AC6" w:rsidRPr="001B4C87" w14:paraId="41292FBE" w14:textId="77777777" w:rsidTr="00845364">
        <w:tc>
          <w:tcPr>
            <w:tcW w:w="2689" w:type="dxa"/>
            <w:shd w:val="clear" w:color="auto" w:fill="auto"/>
          </w:tcPr>
          <w:p w14:paraId="52B6958E" w14:textId="77777777" w:rsidR="008A2AC6" w:rsidRPr="001B4C87" w:rsidRDefault="008A2AC6" w:rsidP="001B4C87">
            <w:pPr>
              <w:spacing w:after="0" w:line="240" w:lineRule="auto"/>
              <w:rPr>
                <w:rFonts w:ascii="Garamond" w:hAnsi="Garamond"/>
              </w:rPr>
            </w:pPr>
            <w:r w:rsidRPr="001B4C87">
              <w:rPr>
                <w:rFonts w:ascii="Garamond" w:hAnsi="Garamond"/>
              </w:rPr>
              <w:t>Law-enforcement</w:t>
            </w:r>
          </w:p>
        </w:tc>
        <w:tc>
          <w:tcPr>
            <w:tcW w:w="5670" w:type="dxa"/>
            <w:shd w:val="clear" w:color="auto" w:fill="auto"/>
          </w:tcPr>
          <w:p w14:paraId="41944E90" w14:textId="77777777" w:rsidR="008A2AC6" w:rsidRPr="001B4C87" w:rsidRDefault="008A2AC6" w:rsidP="001B4C87">
            <w:pPr>
              <w:spacing w:after="0" w:line="240" w:lineRule="auto"/>
              <w:rPr>
                <w:rFonts w:ascii="Garamond" w:hAnsi="Garamond"/>
              </w:rPr>
            </w:pPr>
            <w:r w:rsidRPr="001B4C87">
              <w:rPr>
                <w:rFonts w:ascii="Garamond" w:hAnsi="Garamond"/>
              </w:rPr>
              <w:t>If theft or crime is suspected</w:t>
            </w:r>
          </w:p>
        </w:tc>
        <w:sdt>
          <w:sdtPr>
            <w:rPr>
              <w:rFonts w:ascii="Garamond" w:hAnsi="Garamond"/>
            </w:rPr>
            <w:id w:val="1604851955"/>
            <w14:checkbox>
              <w14:checked w14:val="0"/>
              <w14:checkedState w14:val="2612" w14:font="MS Gothic"/>
              <w14:uncheckedState w14:val="2610" w14:font="MS Gothic"/>
            </w14:checkbox>
          </w:sdtPr>
          <w:sdtEndPr/>
          <w:sdtContent>
            <w:tc>
              <w:tcPr>
                <w:tcW w:w="1217" w:type="dxa"/>
                <w:shd w:val="clear" w:color="auto" w:fill="auto"/>
              </w:tcPr>
              <w:p w14:paraId="7196CC51" w14:textId="24B680CC"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10C8F4D" w14:textId="77777777" w:rsidTr="00845364">
        <w:tc>
          <w:tcPr>
            <w:tcW w:w="2689" w:type="dxa"/>
            <w:shd w:val="clear" w:color="auto" w:fill="auto"/>
          </w:tcPr>
          <w:p w14:paraId="641970A6" w14:textId="77777777" w:rsidR="008A2AC6" w:rsidRPr="001B4C87" w:rsidRDefault="008A2AC6" w:rsidP="001B4C87">
            <w:pPr>
              <w:spacing w:after="0" w:line="240" w:lineRule="auto"/>
              <w:rPr>
                <w:rFonts w:ascii="Garamond" w:hAnsi="Garamond"/>
              </w:rPr>
            </w:pPr>
            <w:r w:rsidRPr="001B4C87">
              <w:rPr>
                <w:rFonts w:ascii="Garamond" w:hAnsi="Garamond"/>
              </w:rPr>
              <w:t>Information and Privacy Commissioner for Nova Scotia</w:t>
            </w:r>
          </w:p>
        </w:tc>
        <w:tc>
          <w:tcPr>
            <w:tcW w:w="5670" w:type="dxa"/>
            <w:shd w:val="clear" w:color="auto" w:fill="auto"/>
          </w:tcPr>
          <w:p w14:paraId="3F038E56"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For assistance with developing a procedure for responding to the breach, including notification to ensure steps taken comply with obligations under privacy legislation</w:t>
            </w:r>
          </w:p>
          <w:p w14:paraId="067840A7"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 personal information is sensitive</w:t>
            </w:r>
          </w:p>
          <w:p w14:paraId="4E54FE1D"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There is a risk of identity theft or other significant harm</w:t>
            </w:r>
          </w:p>
          <w:p w14:paraId="2DA58843"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A large number of people are affected</w:t>
            </w:r>
          </w:p>
          <w:p w14:paraId="42693121"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 information has not been fully recovered</w:t>
            </w:r>
          </w:p>
          <w:p w14:paraId="588EA111" w14:textId="77777777" w:rsidR="008A2AC6" w:rsidRPr="001B4C87" w:rsidRDefault="008A2AC6" w:rsidP="001B4C87">
            <w:pPr>
              <w:numPr>
                <w:ilvl w:val="0"/>
                <w:numId w:val="27"/>
              </w:numPr>
              <w:spacing w:after="0" w:line="240" w:lineRule="auto"/>
              <w:rPr>
                <w:rFonts w:ascii="Garamond" w:hAnsi="Garamond"/>
              </w:rPr>
            </w:pPr>
            <w:r w:rsidRPr="001B4C87">
              <w:rPr>
                <w:rFonts w:ascii="Garamond" w:hAnsi="Garamond"/>
              </w:rPr>
              <w:t>The breach is a result of a systemic problem or a similar breach has occurred before</w:t>
            </w:r>
          </w:p>
        </w:tc>
        <w:sdt>
          <w:sdtPr>
            <w:rPr>
              <w:rFonts w:ascii="Garamond" w:hAnsi="Garamond"/>
            </w:rPr>
            <w:id w:val="673392164"/>
            <w14:checkbox>
              <w14:checked w14:val="0"/>
              <w14:checkedState w14:val="2612" w14:font="MS Gothic"/>
              <w14:uncheckedState w14:val="2610" w14:font="MS Gothic"/>
            </w14:checkbox>
          </w:sdtPr>
          <w:sdtEndPr/>
          <w:sdtContent>
            <w:tc>
              <w:tcPr>
                <w:tcW w:w="1217" w:type="dxa"/>
                <w:shd w:val="clear" w:color="auto" w:fill="auto"/>
              </w:tcPr>
              <w:p w14:paraId="72C60075" w14:textId="54702BF0"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A471624" w14:textId="77777777" w:rsidTr="00845364">
        <w:tc>
          <w:tcPr>
            <w:tcW w:w="2689" w:type="dxa"/>
            <w:shd w:val="clear" w:color="auto" w:fill="auto"/>
          </w:tcPr>
          <w:p w14:paraId="49E24E1F" w14:textId="77777777" w:rsidR="008A2AC6" w:rsidRPr="001B4C87" w:rsidRDefault="008A2AC6" w:rsidP="001B4C87">
            <w:pPr>
              <w:spacing w:after="0" w:line="240" w:lineRule="auto"/>
              <w:rPr>
                <w:rFonts w:ascii="Garamond" w:hAnsi="Garamond"/>
              </w:rPr>
            </w:pPr>
            <w:r w:rsidRPr="001B4C87">
              <w:rPr>
                <w:rFonts w:ascii="Garamond" w:hAnsi="Garamond"/>
              </w:rPr>
              <w:t>Professional or regulatory bodies</w:t>
            </w:r>
          </w:p>
        </w:tc>
        <w:tc>
          <w:tcPr>
            <w:tcW w:w="5670" w:type="dxa"/>
            <w:shd w:val="clear" w:color="auto" w:fill="auto"/>
          </w:tcPr>
          <w:p w14:paraId="09DBCA3D" w14:textId="77777777" w:rsidR="008A2AC6" w:rsidRPr="001B4C87" w:rsidRDefault="008A2AC6" w:rsidP="001B4C87">
            <w:pPr>
              <w:spacing w:after="0" w:line="240" w:lineRule="auto"/>
              <w:rPr>
                <w:rFonts w:ascii="Garamond" w:hAnsi="Garamond"/>
              </w:rPr>
            </w:pPr>
            <w:r w:rsidRPr="001B4C87">
              <w:rPr>
                <w:rFonts w:ascii="Garamond" w:hAnsi="Garamond"/>
              </w:rPr>
              <w:t>If professional or regulatory standards require notification of the regulatory or professional body</w:t>
            </w:r>
          </w:p>
        </w:tc>
        <w:sdt>
          <w:sdtPr>
            <w:rPr>
              <w:rFonts w:ascii="Garamond" w:hAnsi="Garamond"/>
            </w:rPr>
            <w:id w:val="1322391375"/>
            <w14:checkbox>
              <w14:checked w14:val="0"/>
              <w14:checkedState w14:val="2612" w14:font="MS Gothic"/>
              <w14:uncheckedState w14:val="2610" w14:font="MS Gothic"/>
            </w14:checkbox>
          </w:sdtPr>
          <w:sdtEndPr/>
          <w:sdtContent>
            <w:tc>
              <w:tcPr>
                <w:tcW w:w="1217" w:type="dxa"/>
                <w:shd w:val="clear" w:color="auto" w:fill="auto"/>
              </w:tcPr>
              <w:p w14:paraId="4FEA4ADE" w14:textId="6EEB52BE"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7312176" w14:textId="77777777" w:rsidTr="00845364">
        <w:tc>
          <w:tcPr>
            <w:tcW w:w="2689" w:type="dxa"/>
            <w:shd w:val="clear" w:color="auto" w:fill="auto"/>
          </w:tcPr>
          <w:p w14:paraId="442947B5" w14:textId="77777777" w:rsidR="008A2AC6" w:rsidRPr="001B4C87" w:rsidRDefault="008A2AC6" w:rsidP="001B4C87">
            <w:pPr>
              <w:spacing w:after="0" w:line="240" w:lineRule="auto"/>
              <w:rPr>
                <w:rFonts w:ascii="Garamond" w:hAnsi="Garamond"/>
              </w:rPr>
            </w:pPr>
            <w:r w:rsidRPr="001B4C87">
              <w:rPr>
                <w:rFonts w:ascii="Garamond" w:hAnsi="Garamond"/>
              </w:rPr>
              <w:t>Insurers</w:t>
            </w:r>
          </w:p>
        </w:tc>
        <w:tc>
          <w:tcPr>
            <w:tcW w:w="5670" w:type="dxa"/>
            <w:shd w:val="clear" w:color="auto" w:fill="auto"/>
          </w:tcPr>
          <w:p w14:paraId="7EB0C26B" w14:textId="77777777" w:rsidR="008A2AC6" w:rsidRPr="001B4C87" w:rsidRDefault="008A2AC6" w:rsidP="001B4C87">
            <w:pPr>
              <w:spacing w:after="0" w:line="240" w:lineRule="auto"/>
              <w:rPr>
                <w:rFonts w:ascii="Garamond" w:hAnsi="Garamond"/>
              </w:rPr>
            </w:pPr>
            <w:r w:rsidRPr="001B4C87">
              <w:rPr>
                <w:rFonts w:ascii="Garamond" w:hAnsi="Garamond"/>
              </w:rPr>
              <w:t>Where required in accordance with an insurance policy</w:t>
            </w:r>
          </w:p>
        </w:tc>
        <w:sdt>
          <w:sdtPr>
            <w:rPr>
              <w:rFonts w:ascii="Garamond" w:hAnsi="Garamond"/>
            </w:rPr>
            <w:id w:val="751176344"/>
            <w14:checkbox>
              <w14:checked w14:val="0"/>
              <w14:checkedState w14:val="2612" w14:font="MS Gothic"/>
              <w14:uncheckedState w14:val="2610" w14:font="MS Gothic"/>
            </w14:checkbox>
          </w:sdtPr>
          <w:sdtEndPr/>
          <w:sdtContent>
            <w:tc>
              <w:tcPr>
                <w:tcW w:w="1217" w:type="dxa"/>
                <w:shd w:val="clear" w:color="auto" w:fill="auto"/>
              </w:tcPr>
              <w:p w14:paraId="5E1F70A4" w14:textId="1D2C42EB"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0310CE22" w14:textId="77777777" w:rsidTr="00845364">
        <w:tc>
          <w:tcPr>
            <w:tcW w:w="2689" w:type="dxa"/>
            <w:shd w:val="clear" w:color="auto" w:fill="auto"/>
          </w:tcPr>
          <w:p w14:paraId="32DD9C8F" w14:textId="77777777" w:rsidR="008A2AC6" w:rsidRPr="001B4C87" w:rsidRDefault="008A2AC6" w:rsidP="001B4C87">
            <w:pPr>
              <w:spacing w:after="0" w:line="240" w:lineRule="auto"/>
              <w:rPr>
                <w:rFonts w:ascii="Garamond" w:hAnsi="Garamond"/>
              </w:rPr>
            </w:pPr>
            <w:r w:rsidRPr="001B4C87">
              <w:rPr>
                <w:rFonts w:ascii="Garamond" w:hAnsi="Garamond"/>
              </w:rPr>
              <w:t>Technology suppliers</w:t>
            </w:r>
          </w:p>
        </w:tc>
        <w:tc>
          <w:tcPr>
            <w:tcW w:w="5670" w:type="dxa"/>
            <w:shd w:val="clear" w:color="auto" w:fill="auto"/>
          </w:tcPr>
          <w:p w14:paraId="7ACBFAFA" w14:textId="77777777" w:rsidR="008A2AC6" w:rsidRPr="001B4C87" w:rsidRDefault="008A2AC6" w:rsidP="001B4C87">
            <w:pPr>
              <w:spacing w:after="0" w:line="240" w:lineRule="auto"/>
              <w:rPr>
                <w:rFonts w:ascii="Garamond" w:hAnsi="Garamond"/>
              </w:rPr>
            </w:pPr>
            <w:r w:rsidRPr="001B4C87">
              <w:rPr>
                <w:rFonts w:ascii="Garamond" w:hAnsi="Garamond"/>
              </w:rPr>
              <w:t>If the breach was due to a technical failure and a recall or technical fix is required</w:t>
            </w:r>
          </w:p>
        </w:tc>
        <w:sdt>
          <w:sdtPr>
            <w:rPr>
              <w:rFonts w:ascii="Garamond" w:hAnsi="Garamond"/>
            </w:rPr>
            <w:id w:val="260196007"/>
            <w14:checkbox>
              <w14:checked w14:val="0"/>
              <w14:checkedState w14:val="2612" w14:font="MS Gothic"/>
              <w14:uncheckedState w14:val="2610" w14:font="MS Gothic"/>
            </w14:checkbox>
          </w:sdtPr>
          <w:sdtEndPr/>
          <w:sdtContent>
            <w:tc>
              <w:tcPr>
                <w:tcW w:w="1217" w:type="dxa"/>
                <w:shd w:val="clear" w:color="auto" w:fill="auto"/>
              </w:tcPr>
              <w:p w14:paraId="7E6851A3" w14:textId="435B0E93"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36C0A1D4" w14:textId="77777777" w:rsidR="008A2AC6" w:rsidRPr="001B4C87" w:rsidRDefault="008A2AC6" w:rsidP="001B4C87">
      <w:pPr>
        <w:spacing w:after="0" w:line="240" w:lineRule="auto"/>
        <w:rPr>
          <w:rFonts w:ascii="Garamond" w:hAnsi="Garamond"/>
        </w:rPr>
      </w:pPr>
    </w:p>
    <w:p w14:paraId="6BB93754" w14:textId="5C618106" w:rsidR="008A2AC6" w:rsidRPr="001B4C87" w:rsidRDefault="008A2AC6" w:rsidP="001B4C87">
      <w:pPr>
        <w:shd w:val="clear" w:color="auto" w:fill="FFFFFF" w:themeFill="background1"/>
        <w:spacing w:after="0" w:line="240" w:lineRule="auto"/>
        <w:jc w:val="center"/>
        <w:rPr>
          <w:rFonts w:ascii="Garamond" w:hAnsi="Garamond"/>
          <w:b/>
          <w:sz w:val="28"/>
        </w:rPr>
      </w:pPr>
      <w:r w:rsidRPr="001B4C87">
        <w:rPr>
          <w:rFonts w:ascii="Garamond" w:hAnsi="Garamond"/>
          <w:b/>
          <w:sz w:val="28"/>
        </w:rPr>
        <w:t xml:space="preserve">Confirm </w:t>
      </w:r>
      <w:r w:rsidR="00C97547" w:rsidRPr="001B4C87">
        <w:rPr>
          <w:rFonts w:ascii="Garamond" w:hAnsi="Garamond"/>
          <w:b/>
          <w:sz w:val="28"/>
        </w:rPr>
        <w:t>notifications completed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1"/>
        <w:gridCol w:w="1460"/>
      </w:tblGrid>
      <w:tr w:rsidR="008A2AC6" w:rsidRPr="001B4C87" w14:paraId="4B288464" w14:textId="77777777" w:rsidTr="00845364">
        <w:tc>
          <w:tcPr>
            <w:tcW w:w="8321" w:type="dxa"/>
            <w:shd w:val="clear" w:color="auto" w:fill="auto"/>
          </w:tcPr>
          <w:p w14:paraId="3B8C7D0A" w14:textId="77777777" w:rsidR="008A2AC6" w:rsidRPr="001B4C87"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rPr>
                <w:rFonts w:ascii="Garamond" w:hAnsi="Garamond"/>
                <w:b/>
              </w:rPr>
            </w:pPr>
            <w:r w:rsidRPr="001B4C87">
              <w:rPr>
                <w:rFonts w:ascii="Garamond" w:hAnsi="Garamond"/>
                <w:b/>
              </w:rPr>
              <w:t>Key contact</w:t>
            </w:r>
          </w:p>
        </w:tc>
        <w:tc>
          <w:tcPr>
            <w:tcW w:w="1460" w:type="dxa"/>
            <w:shd w:val="clear" w:color="auto" w:fill="auto"/>
          </w:tcPr>
          <w:p w14:paraId="17A5B54A" w14:textId="77777777" w:rsidR="008A2AC6" w:rsidRPr="001B4C87" w:rsidRDefault="008A2AC6" w:rsidP="001B4C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40" w:lineRule="auto"/>
              <w:rPr>
                <w:rFonts w:ascii="Garamond" w:hAnsi="Garamond"/>
                <w:b/>
              </w:rPr>
            </w:pPr>
            <w:r w:rsidRPr="001B4C87">
              <w:rPr>
                <w:rFonts w:ascii="Garamond" w:hAnsi="Garamond"/>
                <w:b/>
              </w:rPr>
              <w:t>Notified</w:t>
            </w:r>
          </w:p>
        </w:tc>
      </w:tr>
      <w:tr w:rsidR="008A2AC6" w:rsidRPr="001B4C87" w14:paraId="74F2B189" w14:textId="77777777" w:rsidTr="00845364">
        <w:tc>
          <w:tcPr>
            <w:tcW w:w="8321" w:type="dxa"/>
            <w:shd w:val="clear" w:color="auto" w:fill="auto"/>
          </w:tcPr>
          <w:p w14:paraId="6C6BC61E" w14:textId="77777777" w:rsidR="008A2AC6" w:rsidRPr="001B4C87" w:rsidRDefault="008A2AC6" w:rsidP="001B4C87">
            <w:pPr>
              <w:spacing w:after="0" w:line="240" w:lineRule="auto"/>
              <w:rPr>
                <w:rFonts w:ascii="Garamond" w:hAnsi="Garamond"/>
              </w:rPr>
            </w:pPr>
            <w:r w:rsidRPr="001B4C87">
              <w:rPr>
                <w:rFonts w:ascii="Garamond" w:hAnsi="Garamond"/>
              </w:rPr>
              <w:t xml:space="preserve">Privacy officer within </w:t>
            </w:r>
            <w:proofErr w:type="gramStart"/>
            <w:r w:rsidRPr="001B4C87">
              <w:rPr>
                <w:rFonts w:ascii="Garamond" w:hAnsi="Garamond"/>
              </w:rPr>
              <w:t>your  public</w:t>
            </w:r>
            <w:proofErr w:type="gramEnd"/>
            <w:r w:rsidRPr="001B4C87">
              <w:rPr>
                <w:rFonts w:ascii="Garamond" w:hAnsi="Garamond"/>
              </w:rPr>
              <w:t xml:space="preserve"> body, municipality or health custodian</w:t>
            </w:r>
          </w:p>
        </w:tc>
        <w:sdt>
          <w:sdtPr>
            <w:rPr>
              <w:rFonts w:ascii="Garamond" w:hAnsi="Garamond"/>
            </w:rPr>
            <w:id w:val="-147984009"/>
            <w14:checkbox>
              <w14:checked w14:val="0"/>
              <w14:checkedState w14:val="2612" w14:font="MS Gothic"/>
              <w14:uncheckedState w14:val="2610" w14:font="MS Gothic"/>
            </w14:checkbox>
          </w:sdtPr>
          <w:sdtEndPr/>
          <w:sdtContent>
            <w:tc>
              <w:tcPr>
                <w:tcW w:w="1460" w:type="dxa"/>
                <w:shd w:val="clear" w:color="auto" w:fill="auto"/>
              </w:tcPr>
              <w:p w14:paraId="7D9C6C46" w14:textId="2E6DB12F"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28EDFA0" w14:textId="77777777" w:rsidTr="00845364">
        <w:tc>
          <w:tcPr>
            <w:tcW w:w="8321" w:type="dxa"/>
            <w:shd w:val="clear" w:color="auto" w:fill="auto"/>
          </w:tcPr>
          <w:p w14:paraId="1D91DB91" w14:textId="77777777" w:rsidR="008A2AC6" w:rsidRPr="001B4C87" w:rsidRDefault="008A2AC6" w:rsidP="001B4C87">
            <w:pPr>
              <w:spacing w:after="0" w:line="240" w:lineRule="auto"/>
              <w:rPr>
                <w:rFonts w:ascii="Garamond" w:hAnsi="Garamond"/>
              </w:rPr>
            </w:pPr>
            <w:r w:rsidRPr="001B4C87">
              <w:rPr>
                <w:rFonts w:ascii="Garamond" w:hAnsi="Garamond"/>
              </w:rPr>
              <w:t>Police (as required)</w:t>
            </w:r>
          </w:p>
        </w:tc>
        <w:sdt>
          <w:sdtPr>
            <w:rPr>
              <w:rFonts w:ascii="Garamond" w:hAnsi="Garamond"/>
            </w:rPr>
            <w:id w:val="-781180826"/>
            <w14:checkbox>
              <w14:checked w14:val="0"/>
              <w14:checkedState w14:val="2612" w14:font="MS Gothic"/>
              <w14:uncheckedState w14:val="2610" w14:font="MS Gothic"/>
            </w14:checkbox>
          </w:sdtPr>
          <w:sdtEndPr/>
          <w:sdtContent>
            <w:tc>
              <w:tcPr>
                <w:tcW w:w="1460" w:type="dxa"/>
                <w:shd w:val="clear" w:color="auto" w:fill="auto"/>
              </w:tcPr>
              <w:p w14:paraId="7FA11AD2" w14:textId="4336E46E"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1657A672" w14:textId="77777777" w:rsidTr="00845364">
        <w:tc>
          <w:tcPr>
            <w:tcW w:w="8321" w:type="dxa"/>
            <w:shd w:val="clear" w:color="auto" w:fill="auto"/>
          </w:tcPr>
          <w:p w14:paraId="1E25E85A" w14:textId="77777777" w:rsidR="008A2AC6" w:rsidRPr="001B4C87" w:rsidRDefault="008A2AC6" w:rsidP="001B4C87">
            <w:pPr>
              <w:spacing w:after="0" w:line="240" w:lineRule="auto"/>
              <w:rPr>
                <w:rFonts w:ascii="Garamond" w:hAnsi="Garamond"/>
              </w:rPr>
            </w:pPr>
            <w:r w:rsidRPr="001B4C87">
              <w:rPr>
                <w:rFonts w:ascii="Garamond" w:hAnsi="Garamond"/>
              </w:rPr>
              <w:t>Affected individuals</w:t>
            </w:r>
          </w:p>
        </w:tc>
        <w:sdt>
          <w:sdtPr>
            <w:rPr>
              <w:rFonts w:ascii="Garamond" w:hAnsi="Garamond"/>
            </w:rPr>
            <w:id w:val="1778911176"/>
            <w14:checkbox>
              <w14:checked w14:val="0"/>
              <w14:checkedState w14:val="2612" w14:font="MS Gothic"/>
              <w14:uncheckedState w14:val="2610" w14:font="MS Gothic"/>
            </w14:checkbox>
          </w:sdtPr>
          <w:sdtEndPr/>
          <w:sdtContent>
            <w:tc>
              <w:tcPr>
                <w:tcW w:w="1460" w:type="dxa"/>
                <w:shd w:val="clear" w:color="auto" w:fill="auto"/>
              </w:tcPr>
              <w:p w14:paraId="2F4F7566" w14:textId="7DEE3603"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7FCFFDF7" w14:textId="77777777" w:rsidTr="00845364">
        <w:tc>
          <w:tcPr>
            <w:tcW w:w="8321" w:type="dxa"/>
            <w:shd w:val="clear" w:color="auto" w:fill="auto"/>
          </w:tcPr>
          <w:p w14:paraId="3B991577" w14:textId="77777777" w:rsidR="008A2AC6" w:rsidRPr="001B4C87" w:rsidRDefault="008A2AC6" w:rsidP="001B4C87">
            <w:pPr>
              <w:spacing w:after="0" w:line="240" w:lineRule="auto"/>
              <w:rPr>
                <w:rFonts w:ascii="Garamond" w:hAnsi="Garamond"/>
              </w:rPr>
            </w:pPr>
            <w:r w:rsidRPr="001B4C87">
              <w:rPr>
                <w:rFonts w:ascii="Garamond" w:hAnsi="Garamond"/>
              </w:rPr>
              <w:t>Information and Privacy Commissioner for Nova Scotia</w:t>
            </w:r>
          </w:p>
        </w:tc>
        <w:sdt>
          <w:sdtPr>
            <w:rPr>
              <w:rFonts w:ascii="Garamond" w:hAnsi="Garamond"/>
            </w:rPr>
            <w:id w:val="-1337229481"/>
            <w14:checkbox>
              <w14:checked w14:val="0"/>
              <w14:checkedState w14:val="2612" w14:font="MS Gothic"/>
              <w14:uncheckedState w14:val="2610" w14:font="MS Gothic"/>
            </w14:checkbox>
          </w:sdtPr>
          <w:sdtEndPr/>
          <w:sdtContent>
            <w:tc>
              <w:tcPr>
                <w:tcW w:w="1460" w:type="dxa"/>
                <w:shd w:val="clear" w:color="auto" w:fill="auto"/>
              </w:tcPr>
              <w:p w14:paraId="7AD95CF4" w14:textId="348FFEC3"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E6ED8D6" w14:textId="77777777" w:rsidTr="00845364">
        <w:tc>
          <w:tcPr>
            <w:tcW w:w="8321" w:type="dxa"/>
            <w:shd w:val="clear" w:color="auto" w:fill="auto"/>
          </w:tcPr>
          <w:p w14:paraId="694EDA59" w14:textId="7238CA5A" w:rsidR="008A2AC6" w:rsidRPr="001B4C87" w:rsidRDefault="008A2AC6" w:rsidP="001B4C87">
            <w:pPr>
              <w:spacing w:after="0" w:line="240" w:lineRule="auto"/>
              <w:rPr>
                <w:rFonts w:ascii="Garamond" w:hAnsi="Garamond"/>
              </w:rPr>
            </w:pPr>
            <w:r w:rsidRPr="001B4C87">
              <w:rPr>
                <w:rFonts w:ascii="Garamond" w:hAnsi="Garamond"/>
              </w:rPr>
              <w:t>Professiona</w:t>
            </w:r>
            <w:r w:rsidR="00845364" w:rsidRPr="001B4C87">
              <w:rPr>
                <w:rFonts w:ascii="Garamond" w:hAnsi="Garamond"/>
              </w:rPr>
              <w:t>l or regulatory body – identify</w:t>
            </w:r>
          </w:p>
          <w:sdt>
            <w:sdtPr>
              <w:rPr>
                <w:rFonts w:ascii="Garamond" w:hAnsi="Garamond"/>
              </w:rPr>
              <w:id w:val="-1377848721"/>
              <w:lock w:val="sdtLocked"/>
              <w:placeholder>
                <w:docPart w:val="ECCC6A79EE78434D9DD3790D7B9A86DB"/>
              </w:placeholder>
              <w:showingPlcHdr/>
            </w:sdtPr>
            <w:sdtEndPr/>
            <w:sdtContent>
              <w:p w14:paraId="47284BDF" w14:textId="763F9830" w:rsidR="008A2AC6" w:rsidRPr="001B4C87" w:rsidRDefault="00845364" w:rsidP="001B4C87">
                <w:pPr>
                  <w:spacing w:after="0" w:line="240" w:lineRule="auto"/>
                  <w:rPr>
                    <w:rFonts w:ascii="Garamond" w:hAnsi="Garamond"/>
                  </w:rPr>
                </w:pPr>
                <w:r w:rsidRPr="00326E70">
                  <w:rPr>
                    <w:rStyle w:val="PlaceholderText"/>
                    <w:rFonts w:ascii="Garamond" w:hAnsi="Garamond"/>
                    <w:color w:val="000000" w:themeColor="text1"/>
                    <w:shd w:val="clear" w:color="auto" w:fill="DEEAF6" w:themeFill="accent1" w:themeFillTint="33"/>
                  </w:rPr>
                  <w:t>Click or tap here to enter text.</w:t>
                </w:r>
              </w:p>
            </w:sdtContent>
          </w:sdt>
        </w:tc>
        <w:sdt>
          <w:sdtPr>
            <w:rPr>
              <w:rFonts w:ascii="Garamond" w:hAnsi="Garamond"/>
            </w:rPr>
            <w:id w:val="419846439"/>
            <w14:checkbox>
              <w14:checked w14:val="0"/>
              <w14:checkedState w14:val="2612" w14:font="MS Gothic"/>
              <w14:uncheckedState w14:val="2610" w14:font="MS Gothic"/>
            </w14:checkbox>
          </w:sdtPr>
          <w:sdtEndPr/>
          <w:sdtContent>
            <w:tc>
              <w:tcPr>
                <w:tcW w:w="1460" w:type="dxa"/>
                <w:shd w:val="clear" w:color="auto" w:fill="auto"/>
              </w:tcPr>
              <w:p w14:paraId="6FF39382" w14:textId="7482E501"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3008C78F" w14:textId="77777777" w:rsidTr="00845364">
        <w:tc>
          <w:tcPr>
            <w:tcW w:w="8321" w:type="dxa"/>
            <w:shd w:val="clear" w:color="auto" w:fill="auto"/>
          </w:tcPr>
          <w:p w14:paraId="2D817843" w14:textId="77777777" w:rsidR="008A2AC6" w:rsidRPr="001B4C87" w:rsidRDefault="008A2AC6" w:rsidP="001B4C87">
            <w:pPr>
              <w:spacing w:after="0" w:line="240" w:lineRule="auto"/>
              <w:rPr>
                <w:rFonts w:ascii="Garamond" w:hAnsi="Garamond"/>
              </w:rPr>
            </w:pPr>
            <w:r w:rsidRPr="001B4C87">
              <w:rPr>
                <w:rFonts w:ascii="Garamond" w:hAnsi="Garamond"/>
              </w:rPr>
              <w:t>Technology suppliers</w:t>
            </w:r>
          </w:p>
        </w:tc>
        <w:sdt>
          <w:sdtPr>
            <w:rPr>
              <w:rFonts w:ascii="Garamond" w:hAnsi="Garamond"/>
            </w:rPr>
            <w:id w:val="2097367535"/>
            <w14:checkbox>
              <w14:checked w14:val="0"/>
              <w14:checkedState w14:val="2612" w14:font="MS Gothic"/>
              <w14:uncheckedState w14:val="2610" w14:font="MS Gothic"/>
            </w14:checkbox>
          </w:sdtPr>
          <w:sdtEndPr/>
          <w:sdtContent>
            <w:tc>
              <w:tcPr>
                <w:tcW w:w="1460" w:type="dxa"/>
                <w:shd w:val="clear" w:color="auto" w:fill="auto"/>
              </w:tcPr>
              <w:p w14:paraId="5AEF792E" w14:textId="727E8D68"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r w:rsidR="008A2AC6" w:rsidRPr="001B4C87" w14:paraId="62EB5432" w14:textId="77777777" w:rsidTr="001B4C87">
        <w:trPr>
          <w:trHeight w:val="70"/>
        </w:trPr>
        <w:tc>
          <w:tcPr>
            <w:tcW w:w="8321" w:type="dxa"/>
            <w:shd w:val="clear" w:color="auto" w:fill="auto"/>
          </w:tcPr>
          <w:p w14:paraId="5BDC775D" w14:textId="22BD96AD" w:rsidR="008A2AC6" w:rsidRPr="001B4C87" w:rsidRDefault="008A2AC6" w:rsidP="001B4C87">
            <w:pPr>
              <w:spacing w:after="0" w:line="240" w:lineRule="auto"/>
              <w:rPr>
                <w:rFonts w:ascii="Garamond" w:hAnsi="Garamond"/>
              </w:rPr>
            </w:pPr>
            <w:r w:rsidRPr="001B4C87">
              <w:rPr>
                <w:rFonts w:ascii="Garamond" w:hAnsi="Garamond"/>
              </w:rPr>
              <w:t>Others (list</w:t>
            </w:r>
            <w:r w:rsidR="00845364" w:rsidRPr="001B4C87">
              <w:rPr>
                <w:rFonts w:ascii="Garamond" w:hAnsi="Garamond"/>
              </w:rPr>
              <w:t xml:space="preserve"> below</w:t>
            </w:r>
            <w:r w:rsidRPr="001B4C87">
              <w:rPr>
                <w:rFonts w:ascii="Garamond" w:hAnsi="Garamond"/>
              </w:rPr>
              <w:t>)</w:t>
            </w:r>
          </w:p>
          <w:sdt>
            <w:sdtPr>
              <w:rPr>
                <w:rFonts w:ascii="Garamond" w:hAnsi="Garamond"/>
              </w:rPr>
              <w:id w:val="-2139947251"/>
              <w:lock w:val="sdtLocked"/>
              <w:placeholder>
                <w:docPart w:val="CD20E8CFD67C42889C2CA70147AE63C8"/>
              </w:placeholder>
              <w:showingPlcHdr/>
            </w:sdtPr>
            <w:sdtEndPr/>
            <w:sdtContent>
              <w:p w14:paraId="71748A41" w14:textId="08C3143F" w:rsidR="008A2AC6" w:rsidRPr="001B4C87" w:rsidRDefault="00845364" w:rsidP="001B4C87">
                <w:pPr>
                  <w:spacing w:after="0" w:line="240" w:lineRule="auto"/>
                  <w:rPr>
                    <w:rFonts w:ascii="Garamond" w:hAnsi="Garamond"/>
                  </w:rPr>
                </w:pPr>
                <w:r w:rsidRPr="00BC0775">
                  <w:rPr>
                    <w:rStyle w:val="PlaceholderText"/>
                    <w:rFonts w:ascii="Garamond" w:hAnsi="Garamond"/>
                    <w:color w:val="000000" w:themeColor="text1"/>
                    <w:shd w:val="clear" w:color="auto" w:fill="DEEAF6" w:themeFill="accent1" w:themeFillTint="33"/>
                  </w:rPr>
                  <w:t>Click or tap here to enter text.</w:t>
                </w:r>
              </w:p>
            </w:sdtContent>
          </w:sdt>
        </w:tc>
        <w:sdt>
          <w:sdtPr>
            <w:rPr>
              <w:rFonts w:ascii="Garamond" w:hAnsi="Garamond"/>
            </w:rPr>
            <w:id w:val="-74987454"/>
            <w14:checkbox>
              <w14:checked w14:val="0"/>
              <w14:checkedState w14:val="2612" w14:font="MS Gothic"/>
              <w14:uncheckedState w14:val="2610" w14:font="MS Gothic"/>
            </w14:checkbox>
          </w:sdtPr>
          <w:sdtEndPr/>
          <w:sdtContent>
            <w:tc>
              <w:tcPr>
                <w:tcW w:w="1460" w:type="dxa"/>
                <w:shd w:val="clear" w:color="auto" w:fill="auto"/>
              </w:tcPr>
              <w:p w14:paraId="1EE8C571" w14:textId="32F98997" w:rsidR="008A2AC6" w:rsidRPr="001B4C87" w:rsidRDefault="00845364" w:rsidP="001B4C87">
                <w:pPr>
                  <w:spacing w:after="0" w:line="240" w:lineRule="auto"/>
                  <w:jc w:val="center"/>
                  <w:rPr>
                    <w:rFonts w:ascii="Garamond" w:hAnsi="Garamond"/>
                  </w:rPr>
                </w:pPr>
                <w:r w:rsidRPr="001B4C87">
                  <w:rPr>
                    <w:rFonts w:ascii="Segoe UI Symbol" w:eastAsia="MS Gothic" w:hAnsi="Segoe UI Symbol" w:cs="Segoe UI Symbol"/>
                  </w:rPr>
                  <w:t>☐</w:t>
                </w:r>
              </w:p>
            </w:tc>
          </w:sdtContent>
        </w:sdt>
      </w:tr>
    </w:tbl>
    <w:p w14:paraId="7909DB53" w14:textId="77777777" w:rsidR="008A2AC6" w:rsidRPr="001B4C87" w:rsidRDefault="008A2AC6" w:rsidP="001B4C87">
      <w:pPr>
        <w:spacing w:after="0" w:line="24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465"/>
      </w:tblGrid>
      <w:tr w:rsidR="008A2AC6" w:rsidRPr="001B4C87" w14:paraId="2A665DAB" w14:textId="77777777" w:rsidTr="00845364">
        <w:tc>
          <w:tcPr>
            <w:tcW w:w="9465" w:type="dxa"/>
            <w:shd w:val="clear" w:color="auto" w:fill="F4B083" w:themeFill="accent2" w:themeFillTint="99"/>
          </w:tcPr>
          <w:p w14:paraId="6F444DB7" w14:textId="77777777" w:rsidR="008A2AC6" w:rsidRPr="001B4C87" w:rsidRDefault="008A2AC6" w:rsidP="001B4C87">
            <w:pPr>
              <w:spacing w:after="0" w:line="240" w:lineRule="auto"/>
              <w:jc w:val="center"/>
              <w:rPr>
                <w:rFonts w:ascii="Garamond" w:hAnsi="Garamond"/>
                <w:b/>
              </w:rPr>
            </w:pPr>
            <w:r w:rsidRPr="001B4C87">
              <w:rPr>
                <w:rFonts w:ascii="Garamond" w:hAnsi="Garamond"/>
                <w:b/>
                <w:sz w:val="28"/>
              </w:rPr>
              <w:t>Step 4:  Prevention</w:t>
            </w:r>
          </w:p>
        </w:tc>
      </w:tr>
    </w:tbl>
    <w:p w14:paraId="34242A16" w14:textId="77777777" w:rsidR="008A2AC6" w:rsidRPr="001B4C87" w:rsidRDefault="008A2AC6" w:rsidP="001B4C87">
      <w:pPr>
        <w:spacing w:after="0" w:line="240" w:lineRule="auto"/>
        <w:rPr>
          <w:rFonts w:ascii="Garamond" w:hAnsi="Garamond"/>
        </w:rPr>
      </w:pPr>
    </w:p>
    <w:p w14:paraId="4BF56A52" w14:textId="77777777" w:rsidR="008A2AC6" w:rsidRPr="001B4C87" w:rsidRDefault="008A2AC6" w:rsidP="001B4C87">
      <w:pPr>
        <w:spacing w:after="0" w:line="240" w:lineRule="auto"/>
        <w:rPr>
          <w:rFonts w:ascii="Garamond" w:hAnsi="Garamond"/>
        </w:rPr>
      </w:pPr>
      <w:r w:rsidRPr="001B4C87">
        <w:rPr>
          <w:rFonts w:ascii="Garamond" w:hAnsi="Garamond"/>
        </w:rPr>
        <w:t>Once the immediate steps are taken to mitigate the risks associated with the breach, you need to take the time to thoroughly investigate the cause of the breach.  This could require a security audit of both physical and technical security.  As a result of this evaluation, you should develop or improve as necessary adequate long-term safeguards against future breaches.</w:t>
      </w:r>
    </w:p>
    <w:p w14:paraId="20FCB717" w14:textId="77777777" w:rsidR="008A2AC6" w:rsidRPr="001B4C87" w:rsidRDefault="008A2AC6" w:rsidP="001B4C87">
      <w:pPr>
        <w:spacing w:after="0" w:line="240" w:lineRule="auto"/>
        <w:rPr>
          <w:rFonts w:ascii="Garamond" w:hAnsi="Garamond"/>
        </w:rPr>
      </w:pPr>
    </w:p>
    <w:p w14:paraId="1A08A508" w14:textId="77777777" w:rsidR="008A2AC6" w:rsidRPr="001B4C87" w:rsidRDefault="008A2AC6" w:rsidP="001B4C87">
      <w:pPr>
        <w:spacing w:after="0" w:line="240" w:lineRule="auto"/>
        <w:rPr>
          <w:rFonts w:ascii="Garamond" w:hAnsi="Garamond"/>
        </w:rPr>
      </w:pPr>
      <w:r w:rsidRPr="001B4C87">
        <w:rPr>
          <w:rFonts w:ascii="Garamond" w:hAnsi="Garamond"/>
        </w:rPr>
        <w:t>Consider making improvements in each of the following areas listed below.  Also, take the opportunity to revisit your privacy management framework,</w:t>
      </w:r>
      <w:r w:rsidRPr="001B4C87">
        <w:rPr>
          <w:rStyle w:val="FootnoteReference"/>
          <w:rFonts w:ascii="Garamond" w:hAnsi="Garamond"/>
        </w:rPr>
        <w:footnoteReference w:id="2"/>
      </w:r>
      <w:r w:rsidRPr="001B4C87">
        <w:rPr>
          <w:rFonts w:ascii="Garamond" w:hAnsi="Garamond"/>
        </w:rPr>
        <w:t xml:space="preserve"> and assess if any further adjustments are necessary as part of your prevention strategy.</w:t>
      </w:r>
    </w:p>
    <w:p w14:paraId="58AFD5CF" w14:textId="77777777" w:rsidR="008A2AC6" w:rsidRPr="001B4C87" w:rsidRDefault="008A2AC6" w:rsidP="001B4C87">
      <w:pPr>
        <w:spacing w:after="0" w:line="240" w:lineRule="auto"/>
        <w:rPr>
          <w:rFonts w:ascii="Garamond" w:hAnsi="Garamond"/>
        </w:rPr>
      </w:pPr>
    </w:p>
    <w:p w14:paraId="6CAA3EFD" w14:textId="77777777" w:rsidR="008A2AC6" w:rsidRPr="001B4C87" w:rsidRDefault="008A2AC6" w:rsidP="001B4C87">
      <w:pPr>
        <w:spacing w:after="0" w:line="240" w:lineRule="auto"/>
        <w:rPr>
          <w:rFonts w:ascii="Garamond" w:hAnsi="Garamond"/>
          <w:b/>
        </w:rPr>
      </w:pPr>
      <w:r w:rsidRPr="001B4C87">
        <w:rPr>
          <w:rFonts w:ascii="Garamond" w:hAnsi="Garamond"/>
          <w:b/>
        </w:rPr>
        <w:lastRenderedPageBreak/>
        <w:t>Physical Controls</w:t>
      </w:r>
    </w:p>
    <w:p w14:paraId="5A3F531D" w14:textId="77777777" w:rsidR="008A2AC6" w:rsidRPr="001B4C87" w:rsidRDefault="008A2AC6" w:rsidP="001B4C87">
      <w:pPr>
        <w:spacing w:after="0" w:line="240" w:lineRule="auto"/>
        <w:rPr>
          <w:rFonts w:ascii="Garamond" w:hAnsi="Garamond"/>
        </w:rPr>
      </w:pPr>
      <w:r w:rsidRPr="001B4C87">
        <w:rPr>
          <w:rFonts w:ascii="Garamond" w:hAnsi="Garamond"/>
        </w:rPr>
        <w:t>What physical controls were in place at the time of the breach?  Describe any modifications to physical controls such as locks, alarms, security monitoring, or visitor access control.</w:t>
      </w:r>
    </w:p>
    <w:p w14:paraId="4A646C41" w14:textId="77777777" w:rsidR="008A2AC6" w:rsidRPr="001B4C87" w:rsidRDefault="008A2AC6" w:rsidP="001B4C87">
      <w:pPr>
        <w:spacing w:after="0" w:line="240" w:lineRule="auto"/>
        <w:rPr>
          <w:rFonts w:ascii="Garamond" w:hAnsi="Garamond"/>
        </w:rPr>
      </w:pPr>
    </w:p>
    <w:p w14:paraId="0999E8F6" w14:textId="77777777" w:rsidR="008A2AC6" w:rsidRPr="001B4C87" w:rsidRDefault="008A2AC6" w:rsidP="001B4C87">
      <w:pPr>
        <w:spacing w:after="0" w:line="240" w:lineRule="auto"/>
        <w:rPr>
          <w:rFonts w:ascii="Garamond" w:hAnsi="Garamond"/>
          <w:b/>
        </w:rPr>
      </w:pPr>
      <w:r w:rsidRPr="001B4C87">
        <w:rPr>
          <w:rFonts w:ascii="Garamond" w:hAnsi="Garamond"/>
          <w:b/>
        </w:rPr>
        <w:t>Technical Controls</w:t>
      </w:r>
    </w:p>
    <w:p w14:paraId="708AD5B1" w14:textId="77777777" w:rsidR="008A2AC6" w:rsidRPr="001B4C87" w:rsidRDefault="008A2AC6" w:rsidP="001B4C87">
      <w:pPr>
        <w:spacing w:after="0" w:line="240" w:lineRule="auto"/>
        <w:rPr>
          <w:rFonts w:ascii="Garamond" w:hAnsi="Garamond"/>
        </w:rPr>
      </w:pPr>
      <w:r w:rsidRPr="001B4C87">
        <w:rPr>
          <w:rFonts w:ascii="Garamond" w:hAnsi="Garamond"/>
        </w:rPr>
        <w:t>Was there an IT security strategy in place at the time of the breach?  Describe any modification to technical controls intended to prevent future similar breaches.</w:t>
      </w:r>
    </w:p>
    <w:p w14:paraId="1934ED93" w14:textId="77777777" w:rsidR="008A2AC6" w:rsidRPr="001B4C87" w:rsidRDefault="008A2AC6" w:rsidP="001B4C87">
      <w:pPr>
        <w:spacing w:after="0" w:line="240" w:lineRule="auto"/>
        <w:rPr>
          <w:rFonts w:ascii="Garamond" w:hAnsi="Garamond"/>
        </w:rPr>
      </w:pPr>
    </w:p>
    <w:p w14:paraId="1E8AE710" w14:textId="77777777" w:rsidR="008A2AC6" w:rsidRPr="001B4C87" w:rsidRDefault="008A2AC6" w:rsidP="001B4C87">
      <w:pPr>
        <w:spacing w:after="0" w:line="240" w:lineRule="auto"/>
        <w:rPr>
          <w:rFonts w:ascii="Garamond" w:hAnsi="Garamond"/>
          <w:b/>
        </w:rPr>
      </w:pPr>
      <w:r w:rsidRPr="001B4C87">
        <w:rPr>
          <w:rFonts w:ascii="Garamond" w:hAnsi="Garamond"/>
          <w:b/>
        </w:rPr>
        <w:t>Administrative Controls</w:t>
      </w:r>
    </w:p>
    <w:p w14:paraId="51CF0F4D" w14:textId="77777777" w:rsidR="008A2AC6" w:rsidRPr="001B4C87" w:rsidRDefault="008A2AC6" w:rsidP="001B4C87">
      <w:pPr>
        <w:spacing w:after="0" w:line="240" w:lineRule="auto"/>
        <w:rPr>
          <w:rFonts w:ascii="Garamond" w:hAnsi="Garamond"/>
        </w:rPr>
      </w:pPr>
      <w:r w:rsidRPr="001B4C87">
        <w:rPr>
          <w:rFonts w:ascii="Garamond" w:hAnsi="Garamond"/>
        </w:rPr>
        <w:t>Administrative controls refer to the procedural safeguards implemented for safe handling of personal information, which includes the enforcement of an institution’s policies, directives and processes for the protection of personal information throughout its lifecycle.  Describe the administrative controls in place at the time of the breach.  Describe improvements made to administrative controls in response to the breach. If you do not already have a privacy breach protocol in place, ensure that one is developed as part of your plan.</w:t>
      </w:r>
    </w:p>
    <w:p w14:paraId="0F8AE98C" w14:textId="77777777" w:rsidR="008A2AC6" w:rsidRPr="001B4C87" w:rsidRDefault="008A2AC6" w:rsidP="001B4C87">
      <w:pPr>
        <w:spacing w:after="0" w:line="240" w:lineRule="auto"/>
        <w:rPr>
          <w:rFonts w:ascii="Garamond" w:hAnsi="Garamond"/>
        </w:rPr>
      </w:pPr>
    </w:p>
    <w:p w14:paraId="5F2E5AE7" w14:textId="77777777" w:rsidR="008A2AC6" w:rsidRPr="001B4C87" w:rsidRDefault="008A2AC6" w:rsidP="001B4C87">
      <w:pPr>
        <w:spacing w:after="0" w:line="240" w:lineRule="auto"/>
        <w:rPr>
          <w:rFonts w:ascii="Garamond" w:hAnsi="Garamond"/>
          <w:b/>
        </w:rPr>
      </w:pPr>
      <w:r w:rsidRPr="001B4C87">
        <w:rPr>
          <w:rFonts w:ascii="Garamond" w:hAnsi="Garamond"/>
          <w:b/>
        </w:rPr>
        <w:t>Personnel Security Controls</w:t>
      </w:r>
    </w:p>
    <w:p w14:paraId="10622EDB" w14:textId="77777777" w:rsidR="008A2AC6" w:rsidRPr="001B4C87" w:rsidRDefault="008A2AC6" w:rsidP="001B4C87">
      <w:pPr>
        <w:spacing w:after="0" w:line="240" w:lineRule="auto"/>
        <w:rPr>
          <w:rFonts w:ascii="Garamond" w:hAnsi="Garamond"/>
        </w:rPr>
      </w:pPr>
      <w:r w:rsidRPr="001B4C87">
        <w:rPr>
          <w:rFonts w:ascii="Garamond" w:hAnsi="Garamond"/>
        </w:rPr>
        <w:t>Personnel security controls refer to a public body’s (or health custodian’s) management of its employees – suitability, proper training, supervision and disciplinary procedures.  What personnel security controls were in place at the time of the breach - for example, security clearances, confidentiality agreements and privacy training requirements?  What steps have been taken to improve personnel security controls in this particular case and in general to prevent future similar breaches?</w:t>
      </w:r>
    </w:p>
    <w:sectPr w:rsidR="008A2AC6" w:rsidRPr="001B4C87" w:rsidSect="00845364">
      <w:headerReference w:type="even" r:id="rId23"/>
      <w:headerReference w:type="default" r:id="rId24"/>
      <w:footerReference w:type="even" r:id="rId25"/>
      <w:footerReference w:type="default" r:id="rId26"/>
      <w:headerReference w:type="first" r:id="rId27"/>
      <w:footerReference w:type="first" r:id="rId28"/>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3026" w14:textId="77777777" w:rsidR="00726482" w:rsidRDefault="00726482" w:rsidP="001A16B3">
      <w:pPr>
        <w:spacing w:after="0" w:line="240" w:lineRule="auto"/>
      </w:pPr>
      <w:r>
        <w:separator/>
      </w:r>
    </w:p>
  </w:endnote>
  <w:endnote w:type="continuationSeparator" w:id="0">
    <w:p w14:paraId="6542B497" w14:textId="77777777" w:rsidR="00726482" w:rsidRDefault="00726482"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F2D7" w14:textId="77777777" w:rsidR="00D53012" w:rsidRDefault="00D53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069564197"/>
      <w:docPartObj>
        <w:docPartGallery w:val="Page Numbers (Bottom of Page)"/>
        <w:docPartUnique/>
      </w:docPartObj>
    </w:sdtPr>
    <w:sdtEndPr>
      <w:rPr>
        <w:color w:val="7F7F7F" w:themeColor="background1" w:themeShade="7F"/>
        <w:spacing w:val="60"/>
      </w:rPr>
    </w:sdtEndPr>
    <w:sdtContent>
      <w:p w14:paraId="7A08B759" w14:textId="435E8DB0" w:rsidR="00BC0775" w:rsidRDefault="00BC0775"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FORM.015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D53012">
          <w:rPr>
            <w:rFonts w:ascii="Franklin Gothic Book" w:hAnsi="Franklin Gothic Book"/>
            <w:sz w:val="20"/>
            <w:szCs w:val="20"/>
          </w:rPr>
          <w:t>July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8B1639">
          <w:rPr>
            <w:rFonts w:ascii="Franklin Gothic Book" w:hAnsi="Franklin Gothic Book"/>
            <w:noProof/>
            <w:sz w:val="20"/>
            <w:szCs w:val="20"/>
          </w:rPr>
          <w:t>12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06D0B4D9" w:rsidR="00BC0775" w:rsidRPr="001A16B3" w:rsidRDefault="00BC0775"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Privacy Breach</w:t>
        </w:r>
      </w:p>
    </w:sdtContent>
  </w:sdt>
  <w:p w14:paraId="2560A6D5" w14:textId="77777777" w:rsidR="00BC0775" w:rsidRPr="001A16B3" w:rsidRDefault="00BC0775"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0391" w14:textId="77777777" w:rsidR="00D53012" w:rsidRDefault="00D5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BFCD" w14:textId="77777777" w:rsidR="00726482" w:rsidRDefault="00726482" w:rsidP="001A16B3">
      <w:pPr>
        <w:spacing w:after="0" w:line="240" w:lineRule="auto"/>
      </w:pPr>
      <w:r>
        <w:separator/>
      </w:r>
    </w:p>
  </w:footnote>
  <w:footnote w:type="continuationSeparator" w:id="0">
    <w:p w14:paraId="2FEFDB01" w14:textId="77777777" w:rsidR="00726482" w:rsidRDefault="00726482" w:rsidP="001A16B3">
      <w:pPr>
        <w:spacing w:after="0" w:line="240" w:lineRule="auto"/>
      </w:pPr>
      <w:r>
        <w:continuationSeparator/>
      </w:r>
    </w:p>
  </w:footnote>
  <w:footnote w:id="1">
    <w:p w14:paraId="682DB0C2" w14:textId="211DF2D9" w:rsidR="00BC0775" w:rsidRPr="00165C68" w:rsidRDefault="00BC0775" w:rsidP="008A2AC6">
      <w:pPr>
        <w:pStyle w:val="FootnoteText"/>
        <w:spacing w:after="0" w:line="240" w:lineRule="auto"/>
        <w:rPr>
          <w:rFonts w:ascii="Cambria" w:hAnsi="Cambria"/>
        </w:rPr>
      </w:pPr>
      <w:r w:rsidRPr="001110D0">
        <w:rPr>
          <w:rStyle w:val="FootnoteReference"/>
          <w:rFonts w:ascii="Cambria" w:hAnsi="Cambria"/>
        </w:rPr>
        <w:footnoteRef/>
      </w:r>
      <w:r w:rsidRPr="001110D0">
        <w:rPr>
          <w:rFonts w:ascii="Cambria" w:hAnsi="Cambria"/>
        </w:rPr>
        <w:t xml:space="preserve"> The OIPC can be reached by phone at </w:t>
      </w:r>
      <w:r>
        <w:rPr>
          <w:rFonts w:ascii="Cambria" w:hAnsi="Cambria"/>
        </w:rPr>
        <w:t>902-424-</w:t>
      </w:r>
      <w:r w:rsidRPr="0033746F">
        <w:rPr>
          <w:rFonts w:ascii="Cambria" w:hAnsi="Cambria"/>
        </w:rPr>
        <w:t xml:space="preserve">4684 </w:t>
      </w:r>
      <w:r w:rsidRPr="0085296D">
        <w:rPr>
          <w:rFonts w:ascii="Cambria" w:hAnsi="Cambria"/>
        </w:rPr>
        <w:t xml:space="preserve">or </w:t>
      </w:r>
      <w:r w:rsidRPr="0085296D">
        <w:rPr>
          <w:rFonts w:ascii="Cambria" w:hAnsi="Cambria"/>
          <w:shd w:val="clear" w:color="auto" w:fill="FFFFFF"/>
        </w:rPr>
        <w:t>1-866-243-1564</w:t>
      </w:r>
      <w:r w:rsidRPr="0085296D">
        <w:rPr>
          <w:rFonts w:ascii="Cambria" w:hAnsi="Cambria"/>
        </w:rPr>
        <w:t>, by fax at</w:t>
      </w:r>
      <w:r w:rsidRPr="0085296D">
        <w:rPr>
          <w:rStyle w:val="apple-converted-space"/>
          <w:rFonts w:ascii="Cambria" w:hAnsi="Cambria"/>
          <w:shd w:val="clear" w:color="auto" w:fill="FFFFFF"/>
        </w:rPr>
        <w:t> </w:t>
      </w:r>
      <w:r w:rsidRPr="0085296D">
        <w:rPr>
          <w:rFonts w:ascii="Cambria" w:hAnsi="Cambria"/>
          <w:shd w:val="clear" w:color="auto" w:fill="FFFFFF"/>
        </w:rPr>
        <w:t>(902) 424-8303</w:t>
      </w:r>
      <w:r w:rsidRPr="0085296D">
        <w:rPr>
          <w:rFonts w:ascii="Cambria" w:hAnsi="Cambria"/>
        </w:rPr>
        <w:t xml:space="preserve"> and </w:t>
      </w:r>
      <w:r>
        <w:rPr>
          <w:rFonts w:ascii="Cambria" w:hAnsi="Cambria"/>
        </w:rPr>
        <w:t xml:space="preserve">by l at </w:t>
      </w:r>
      <w:hyperlink r:id="rId1" w:history="1">
        <w:r w:rsidRPr="00174DE2">
          <w:rPr>
            <w:rStyle w:val="Hyperlink"/>
            <w:rFonts w:ascii="Cambria" w:hAnsi="Cambria"/>
          </w:rPr>
          <w:t>oipcns@novascotia.ca</w:t>
        </w:r>
      </w:hyperlink>
      <w:r>
        <w:rPr>
          <w:rFonts w:ascii="Cambria" w:hAnsi="Cambria"/>
        </w:rPr>
        <w:t>.</w:t>
      </w:r>
    </w:p>
  </w:footnote>
  <w:footnote w:id="2">
    <w:p w14:paraId="3BE2EA2E" w14:textId="77777777" w:rsidR="00BC0775" w:rsidRPr="00165C68" w:rsidRDefault="00BC0775" w:rsidP="008A2AC6">
      <w:pPr>
        <w:pStyle w:val="FootnoteText"/>
        <w:spacing w:after="0" w:line="240" w:lineRule="auto"/>
        <w:rPr>
          <w:rFonts w:ascii="Cambria" w:hAnsi="Cambria"/>
        </w:rPr>
      </w:pPr>
      <w:r w:rsidRPr="00165C68">
        <w:rPr>
          <w:rStyle w:val="FootnoteReference"/>
          <w:rFonts w:ascii="Cambria" w:hAnsi="Cambria"/>
        </w:rPr>
        <w:footnoteRef/>
      </w:r>
      <w:r w:rsidRPr="00165C68">
        <w:rPr>
          <w:rFonts w:ascii="Cambria" w:hAnsi="Cambria"/>
        </w:rPr>
        <w:t xml:space="preserve"> For information on what constitutes a privacy management framework visit the tools tab on </w:t>
      </w:r>
      <w:r>
        <w:rPr>
          <w:rFonts w:ascii="Cambria" w:hAnsi="Cambria"/>
        </w:rPr>
        <w:t xml:space="preserve">the Office of the Information and Privacy Commissioner </w:t>
      </w:r>
      <w:r w:rsidRPr="00165C68">
        <w:rPr>
          <w:rFonts w:ascii="Cambria" w:hAnsi="Cambria"/>
        </w:rPr>
        <w:t xml:space="preserve">website at:  </w:t>
      </w:r>
      <w:hyperlink r:id="rId2" w:history="1">
        <w:r w:rsidRPr="00B37ACE">
          <w:rPr>
            <w:rStyle w:val="Hyperlink"/>
            <w:rFonts w:ascii="Cambria" w:hAnsi="Cambria"/>
          </w:rPr>
          <w:t>http://foipop.ns.ca</w:t>
        </w:r>
      </w:hyperlink>
      <w:r>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EE0A" w14:textId="77777777" w:rsidR="00D53012" w:rsidRDefault="00D53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712" w14:textId="77777777" w:rsidR="00D53012" w:rsidRDefault="00D53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13F6" w14:textId="77777777" w:rsidR="00D53012" w:rsidRDefault="00D53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654C42"/>
    <w:multiLevelType w:val="hybridMultilevel"/>
    <w:tmpl w:val="82B498E2"/>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736B1"/>
    <w:multiLevelType w:val="hybridMultilevel"/>
    <w:tmpl w:val="F67824A8"/>
    <w:lvl w:ilvl="0" w:tplc="10090017">
      <w:start w:val="1"/>
      <w:numFmt w:val="lowerLetter"/>
      <w:lvlText w:val="%1)"/>
      <w:lvlJc w:val="left"/>
      <w:pPr>
        <w:tabs>
          <w:tab w:val="num" w:pos="360"/>
        </w:tabs>
        <w:ind w:left="360" w:hanging="360"/>
      </w:pPr>
      <w:rPr>
        <w:rFonts w:cs="Times New Roman"/>
      </w:rPr>
    </w:lvl>
    <w:lvl w:ilvl="1" w:tplc="259082E4">
      <w:start w:val="1"/>
      <w:numFmt w:val="lowerLetter"/>
      <w:lvlText w:val="%2."/>
      <w:lvlJc w:val="left"/>
      <w:pPr>
        <w:tabs>
          <w:tab w:val="num" w:pos="1080"/>
        </w:tabs>
        <w:ind w:left="1080" w:hanging="360"/>
      </w:pPr>
      <w:rPr>
        <w:rFonts w:ascii="Arial" w:eastAsia="Times New Roman" w:hAnsi="Arial" w:cs="Arial" w:hint="default"/>
        <w:sz w:val="24"/>
        <w:szCs w:val="24"/>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2F24D1"/>
    <w:multiLevelType w:val="hybridMultilevel"/>
    <w:tmpl w:val="46602E0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CE3C74"/>
    <w:multiLevelType w:val="hybridMultilevel"/>
    <w:tmpl w:val="F0CC88E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AB2DCC"/>
    <w:multiLevelType w:val="hybridMultilevel"/>
    <w:tmpl w:val="73B41A5C"/>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681"/>
    <w:multiLevelType w:val="hybridMultilevel"/>
    <w:tmpl w:val="EF621524"/>
    <w:lvl w:ilvl="0" w:tplc="7830259E">
      <w:start w:val="1"/>
      <w:numFmt w:val="bullet"/>
      <w:lvlText w:val=""/>
      <w:lvlJc w:val="left"/>
      <w:pPr>
        <w:ind w:left="720" w:hanging="360"/>
      </w:pPr>
      <w:rPr>
        <w:rFonts w:ascii="Wingdings" w:hAnsi="Wingdings" w:hint="default"/>
      </w:rPr>
    </w:lvl>
    <w:lvl w:ilvl="1" w:tplc="78302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A7408"/>
    <w:multiLevelType w:val="hybridMultilevel"/>
    <w:tmpl w:val="60CE43F8"/>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E2DE4"/>
    <w:multiLevelType w:val="hybridMultilevel"/>
    <w:tmpl w:val="6A30263E"/>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C5D87"/>
    <w:multiLevelType w:val="hybridMultilevel"/>
    <w:tmpl w:val="9362A064"/>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3090D36"/>
    <w:multiLevelType w:val="hybridMultilevel"/>
    <w:tmpl w:val="F782D264"/>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9"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8C3CF8"/>
    <w:multiLevelType w:val="hybridMultilevel"/>
    <w:tmpl w:val="650CF668"/>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rPr>
        <w:rFonts w:cs="Times New Roman"/>
      </w:rPr>
    </w:lvl>
    <w:lvl w:ilvl="2" w:tplc="C3181362">
      <w:start w:val="1"/>
      <w:numFmt w:val="lowerLetter"/>
      <w:lvlText w:val="%3)"/>
      <w:lvlJc w:val="left"/>
      <w:pPr>
        <w:tabs>
          <w:tab w:val="num" w:pos="1980"/>
        </w:tabs>
        <w:ind w:left="1980" w:hanging="360"/>
      </w:pPr>
      <w:rPr>
        <w:rFonts w:ascii="Times New Roman" w:eastAsia="Times New Roman" w:hAnsi="Times New Roman"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037FB0"/>
    <w:multiLevelType w:val="hybridMultilevel"/>
    <w:tmpl w:val="D5141514"/>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8E0247"/>
    <w:multiLevelType w:val="hybridMultilevel"/>
    <w:tmpl w:val="31E812F2"/>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E51121"/>
    <w:multiLevelType w:val="hybridMultilevel"/>
    <w:tmpl w:val="43F68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91E06"/>
    <w:multiLevelType w:val="hybridMultilevel"/>
    <w:tmpl w:val="CD18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1643CB"/>
    <w:multiLevelType w:val="hybridMultilevel"/>
    <w:tmpl w:val="DAA21308"/>
    <w:lvl w:ilvl="0" w:tplc="10090017">
      <w:start w:val="1"/>
      <w:numFmt w:val="lowerLetter"/>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720509"/>
    <w:multiLevelType w:val="hybridMultilevel"/>
    <w:tmpl w:val="1F44BFE2"/>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rPr>
        <w:rFonts w:cs="Times New Roman"/>
      </w:rPr>
    </w:lvl>
    <w:lvl w:ilvl="2" w:tplc="C3181362">
      <w:start w:val="1"/>
      <w:numFmt w:val="lowerLetter"/>
      <w:lvlText w:val="%3)"/>
      <w:lvlJc w:val="left"/>
      <w:pPr>
        <w:tabs>
          <w:tab w:val="num" w:pos="1980"/>
        </w:tabs>
        <w:ind w:left="1980" w:hanging="360"/>
      </w:pPr>
      <w:rPr>
        <w:rFonts w:ascii="Times New Roman" w:eastAsia="Times New Roman" w:hAnsi="Times New Roman"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AD354CF"/>
    <w:multiLevelType w:val="hybridMultilevel"/>
    <w:tmpl w:val="B81C7BD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D1A25"/>
    <w:multiLevelType w:val="hybridMultilevel"/>
    <w:tmpl w:val="82C07C0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EC61D9A"/>
    <w:multiLevelType w:val="hybridMultilevel"/>
    <w:tmpl w:val="96B4FC5E"/>
    <w:lvl w:ilvl="0" w:tplc="78302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6"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5635F1"/>
    <w:multiLevelType w:val="hybridMultilevel"/>
    <w:tmpl w:val="2370EBBC"/>
    <w:lvl w:ilvl="0" w:tplc="AAAAD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613908"/>
    <w:multiLevelType w:val="hybridMultilevel"/>
    <w:tmpl w:val="38707FA0"/>
    <w:lvl w:ilvl="0" w:tplc="43126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4E344A"/>
    <w:multiLevelType w:val="hybridMultilevel"/>
    <w:tmpl w:val="69C64360"/>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2B5"/>
    <w:multiLevelType w:val="hybridMultilevel"/>
    <w:tmpl w:val="B1465384"/>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0BB13E0"/>
    <w:multiLevelType w:val="hybridMultilevel"/>
    <w:tmpl w:val="351E071E"/>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0CA34C3"/>
    <w:multiLevelType w:val="hybridMultilevel"/>
    <w:tmpl w:val="1FA2DC08"/>
    <w:lvl w:ilvl="0" w:tplc="36084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82A9C"/>
    <w:multiLevelType w:val="hybridMultilevel"/>
    <w:tmpl w:val="AAD09C0A"/>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7"/>
  </w:num>
  <w:num w:numId="3">
    <w:abstractNumId w:val="6"/>
  </w:num>
  <w:num w:numId="4">
    <w:abstractNumId w:val="35"/>
  </w:num>
  <w:num w:numId="5">
    <w:abstractNumId w:val="16"/>
  </w:num>
  <w:num w:numId="6">
    <w:abstractNumId w:val="0"/>
  </w:num>
  <w:num w:numId="7">
    <w:abstractNumId w:val="1"/>
  </w:num>
  <w:num w:numId="8">
    <w:abstractNumId w:val="21"/>
  </w:num>
  <w:num w:numId="9">
    <w:abstractNumId w:val="36"/>
  </w:num>
  <w:num w:numId="10">
    <w:abstractNumId w:val="29"/>
  </w:num>
  <w:num w:numId="11">
    <w:abstractNumId w:val="5"/>
  </w:num>
  <w:num w:numId="12">
    <w:abstractNumId w:val="40"/>
  </w:num>
  <w:num w:numId="13">
    <w:abstractNumId w:val="15"/>
  </w:num>
  <w:num w:numId="14">
    <w:abstractNumId w:val="41"/>
  </w:num>
  <w:num w:numId="15">
    <w:abstractNumId w:val="26"/>
  </w:num>
  <w:num w:numId="16">
    <w:abstractNumId w:val="1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8"/>
  </w:num>
  <w:num w:numId="22">
    <w:abstractNumId w:val="11"/>
  </w:num>
  <w:num w:numId="23">
    <w:abstractNumId w:val="34"/>
  </w:num>
  <w:num w:numId="24">
    <w:abstractNumId w:val="12"/>
  </w:num>
  <w:num w:numId="25">
    <w:abstractNumId w:val="22"/>
  </w:num>
  <w:num w:numId="26">
    <w:abstractNumId w:val="9"/>
  </w:num>
  <w:num w:numId="27">
    <w:abstractNumId w:val="27"/>
  </w:num>
  <w:num w:numId="28">
    <w:abstractNumId w:val="30"/>
  </w:num>
  <w:num w:numId="29">
    <w:abstractNumId w:val="28"/>
  </w:num>
  <w:num w:numId="30">
    <w:abstractNumId w:val="42"/>
  </w:num>
  <w:num w:numId="31">
    <w:abstractNumId w:val="43"/>
  </w:num>
  <w:num w:numId="32">
    <w:abstractNumId w:val="7"/>
  </w:num>
  <w:num w:numId="33">
    <w:abstractNumId w:val="14"/>
  </w:num>
  <w:num w:numId="34">
    <w:abstractNumId w:val="31"/>
  </w:num>
  <w:num w:numId="35">
    <w:abstractNumId w:val="45"/>
  </w:num>
  <w:num w:numId="36">
    <w:abstractNumId w:val="39"/>
  </w:num>
  <w:num w:numId="37">
    <w:abstractNumId w:val="3"/>
  </w:num>
  <w:num w:numId="38">
    <w:abstractNumId w:val="24"/>
  </w:num>
  <w:num w:numId="39">
    <w:abstractNumId w:val="4"/>
  </w:num>
  <w:num w:numId="40">
    <w:abstractNumId w:val="2"/>
  </w:num>
  <w:num w:numId="41">
    <w:abstractNumId w:val="32"/>
  </w:num>
  <w:num w:numId="42">
    <w:abstractNumId w:val="37"/>
  </w:num>
  <w:num w:numId="43">
    <w:abstractNumId w:val="38"/>
  </w:num>
  <w:num w:numId="44">
    <w:abstractNumId w:val="44"/>
  </w:num>
  <w:num w:numId="45">
    <w:abstractNumId w:val="20"/>
  </w:num>
  <w:num w:numId="46">
    <w:abstractNumId w:val="18"/>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840D9"/>
    <w:rsid w:val="000B0FB5"/>
    <w:rsid w:val="000F5A20"/>
    <w:rsid w:val="00174220"/>
    <w:rsid w:val="001942A7"/>
    <w:rsid w:val="00195571"/>
    <w:rsid w:val="001A16B3"/>
    <w:rsid w:val="001B4C87"/>
    <w:rsid w:val="001B663B"/>
    <w:rsid w:val="001E206E"/>
    <w:rsid w:val="002656B0"/>
    <w:rsid w:val="00275752"/>
    <w:rsid w:val="002A5CC8"/>
    <w:rsid w:val="002B794C"/>
    <w:rsid w:val="002F3263"/>
    <w:rsid w:val="00326E70"/>
    <w:rsid w:val="003D3F9F"/>
    <w:rsid w:val="003D6292"/>
    <w:rsid w:val="00441233"/>
    <w:rsid w:val="00456D7D"/>
    <w:rsid w:val="00463DBA"/>
    <w:rsid w:val="004663A7"/>
    <w:rsid w:val="00467D2C"/>
    <w:rsid w:val="004824C6"/>
    <w:rsid w:val="004F70CC"/>
    <w:rsid w:val="00506EB0"/>
    <w:rsid w:val="00564B1D"/>
    <w:rsid w:val="005857B0"/>
    <w:rsid w:val="00586E5D"/>
    <w:rsid w:val="005A6872"/>
    <w:rsid w:val="006246DF"/>
    <w:rsid w:val="006A48F7"/>
    <w:rsid w:val="006B3E88"/>
    <w:rsid w:val="00703751"/>
    <w:rsid w:val="00704401"/>
    <w:rsid w:val="00726482"/>
    <w:rsid w:val="00735444"/>
    <w:rsid w:val="00794F41"/>
    <w:rsid w:val="00823A49"/>
    <w:rsid w:val="00836587"/>
    <w:rsid w:val="00845364"/>
    <w:rsid w:val="008720AC"/>
    <w:rsid w:val="008A2AC6"/>
    <w:rsid w:val="008B1639"/>
    <w:rsid w:val="008F333F"/>
    <w:rsid w:val="0092354A"/>
    <w:rsid w:val="00943A12"/>
    <w:rsid w:val="00990382"/>
    <w:rsid w:val="009930E4"/>
    <w:rsid w:val="00A025FB"/>
    <w:rsid w:val="00A062E9"/>
    <w:rsid w:val="00A26F25"/>
    <w:rsid w:val="00A51136"/>
    <w:rsid w:val="00A93B23"/>
    <w:rsid w:val="00B750E5"/>
    <w:rsid w:val="00B8373E"/>
    <w:rsid w:val="00B94087"/>
    <w:rsid w:val="00BB5D61"/>
    <w:rsid w:val="00BC0775"/>
    <w:rsid w:val="00BD211D"/>
    <w:rsid w:val="00BF2A5A"/>
    <w:rsid w:val="00C47B8C"/>
    <w:rsid w:val="00C63BED"/>
    <w:rsid w:val="00C67963"/>
    <w:rsid w:val="00C737F7"/>
    <w:rsid w:val="00C86ACF"/>
    <w:rsid w:val="00C97547"/>
    <w:rsid w:val="00CC591F"/>
    <w:rsid w:val="00D33DCE"/>
    <w:rsid w:val="00D53012"/>
    <w:rsid w:val="00DC3AC6"/>
    <w:rsid w:val="00DF6743"/>
    <w:rsid w:val="00E12AB7"/>
    <w:rsid w:val="00E32C14"/>
    <w:rsid w:val="00E33340"/>
    <w:rsid w:val="00E34965"/>
    <w:rsid w:val="00E54C63"/>
    <w:rsid w:val="00E66F4C"/>
    <w:rsid w:val="00ED3A8D"/>
    <w:rsid w:val="00F144FC"/>
    <w:rsid w:val="00F62709"/>
    <w:rsid w:val="00F670F5"/>
    <w:rsid w:val="00F6771E"/>
    <w:rsid w:val="00F8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3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paragraph" w:customStyle="1" w:styleId="CT">
    <w:name w:val="CT"/>
    <w:basedOn w:val="NoSpacing"/>
    <w:link w:val="CTChar"/>
    <w:qFormat/>
    <w:rsid w:val="008A2AC6"/>
    <w:rPr>
      <w:rFonts w:ascii="Cambria" w:hAnsi="Cambria"/>
    </w:rPr>
  </w:style>
  <w:style w:type="character" w:customStyle="1" w:styleId="CTChar">
    <w:name w:val="CT Char"/>
    <w:basedOn w:val="DefaultParagraphFont"/>
    <w:link w:val="CT"/>
    <w:rsid w:val="008A2AC6"/>
    <w:rPr>
      <w:rFonts w:ascii="Cambria" w:hAnsi="Cambria"/>
    </w:rPr>
  </w:style>
  <w:style w:type="paragraph" w:styleId="FootnoteText">
    <w:name w:val="footnote text"/>
    <w:basedOn w:val="Normal"/>
    <w:link w:val="FootnoteTextChar"/>
    <w:uiPriority w:val="99"/>
    <w:unhideWhenUsed/>
    <w:rsid w:val="008A2AC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A2AC6"/>
    <w:rPr>
      <w:rFonts w:ascii="Calibri" w:eastAsia="Calibri" w:hAnsi="Calibri" w:cs="Times New Roman"/>
      <w:sz w:val="20"/>
      <w:szCs w:val="20"/>
    </w:rPr>
  </w:style>
  <w:style w:type="character" w:styleId="FootnoteReference">
    <w:name w:val="footnote reference"/>
    <w:uiPriority w:val="99"/>
    <w:unhideWhenUsed/>
    <w:rsid w:val="008A2AC6"/>
    <w:rPr>
      <w:vertAlign w:val="superscript"/>
    </w:rPr>
  </w:style>
  <w:style w:type="character" w:customStyle="1" w:styleId="apple-converted-space">
    <w:name w:val="apple-converted-space"/>
    <w:basedOn w:val="DefaultParagraphFont"/>
    <w:rsid w:val="008A2AC6"/>
  </w:style>
  <w:style w:type="paragraph" w:styleId="NoSpacing">
    <w:name w:val="No Spacing"/>
    <w:uiPriority w:val="1"/>
    <w:qFormat/>
    <w:rsid w:val="008A2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vu.ca/about-msvu/university-profile/freedom-of-information-and-protection-of-privacy-foipop/" TargetMode="External"/><Relationship Id="rId18" Type="http://schemas.openxmlformats.org/officeDocument/2006/relationships/hyperlink" Target="mailto:ethics@msvu.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2.msvu.ca/sites/ResearchDocumentCentre/Research%20Ethics%20%20Human/REB.INFO.403%20Undergraduate%20Student%20Submission%20Process.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e.ethics.gc.ca/eng/index/" TargetMode="External"/><Relationship Id="rId20" Type="http://schemas.openxmlformats.org/officeDocument/2006/relationships/hyperlink" Target="https://www2.msvu.ca/sites/ResearchDocumentCentre/Research%20Ethics%20%20Human/REB.INFO.402%20Graduate%20Student%20Submission%20Proces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2.msvu.ca/sites/ResearchDocumentCentre/Research%20Ethics%20%20Human/REB.INFO.001%20REB%20Glossary%20of%20Term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2.msvu.ca/sites/ResearchDocumentCentre/Research%20Ethics%20%20Human/REB.INFO.401%20Faculty%20and%20Staff%20Submission%20Proces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ipop.ns.ca/sites/default/files/publications/Key%20Steps%20-%20Full%20-%20Final%20-%202015Oct27.pdf" TargetMode="External"/><Relationship Id="rId22" Type="http://schemas.openxmlformats.org/officeDocument/2006/relationships/hyperlink" Target="http://foipop.ns.ca/"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foipop.ns.ca" TargetMode="External"/><Relationship Id="rId1" Type="http://schemas.openxmlformats.org/officeDocument/2006/relationships/hyperlink" Target="mailto:oipcns@novascoti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D9269DE5F4BBF8E3E708D16D54FFB"/>
        <w:category>
          <w:name w:val="General"/>
          <w:gallery w:val="placeholder"/>
        </w:category>
        <w:types>
          <w:type w:val="bbPlcHdr"/>
        </w:types>
        <w:behaviors>
          <w:behavior w:val="content"/>
        </w:behaviors>
        <w:guid w:val="{C5A4A5BC-7CBF-4F38-A714-F434BDA0BEB7}"/>
      </w:docPartPr>
      <w:docPartBody>
        <w:p w:rsidR="008725B6" w:rsidRDefault="00061BF4" w:rsidP="00061BF4">
          <w:pPr>
            <w:pStyle w:val="5DBD9269DE5F4BBF8E3E708D16D54FFB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6EEF6470AF68446486AAB07110B898D8"/>
        <w:category>
          <w:name w:val="General"/>
          <w:gallery w:val="placeholder"/>
        </w:category>
        <w:types>
          <w:type w:val="bbPlcHdr"/>
        </w:types>
        <w:behaviors>
          <w:behavior w:val="content"/>
        </w:behaviors>
        <w:guid w:val="{6B64A5D2-A3F0-4457-98EE-F1F1BBCAFCB6}"/>
      </w:docPartPr>
      <w:docPartBody>
        <w:p w:rsidR="008725B6" w:rsidRDefault="00061BF4" w:rsidP="00061BF4">
          <w:pPr>
            <w:pStyle w:val="6EEF6470AF68446486AAB07110B898D8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95CF911E52E49D7A7CE3CEC7480C807"/>
        <w:category>
          <w:name w:val="General"/>
          <w:gallery w:val="placeholder"/>
        </w:category>
        <w:types>
          <w:type w:val="bbPlcHdr"/>
        </w:types>
        <w:behaviors>
          <w:behavior w:val="content"/>
        </w:behaviors>
        <w:guid w:val="{A4934D85-2B91-4F62-B184-9CE1CD2EBB9B}"/>
      </w:docPartPr>
      <w:docPartBody>
        <w:p w:rsidR="008725B6" w:rsidRDefault="00061BF4" w:rsidP="00061BF4">
          <w:pPr>
            <w:pStyle w:val="495CF911E52E49D7A7CE3CEC7480C807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A8F916BC2E54CAFA2FA68AC96515A6A"/>
        <w:category>
          <w:name w:val="General"/>
          <w:gallery w:val="placeholder"/>
        </w:category>
        <w:types>
          <w:type w:val="bbPlcHdr"/>
        </w:types>
        <w:behaviors>
          <w:behavior w:val="content"/>
        </w:behaviors>
        <w:guid w:val="{2BECC294-1FED-4627-86D1-0126FFAA398D}"/>
      </w:docPartPr>
      <w:docPartBody>
        <w:p w:rsidR="008725B6" w:rsidRDefault="00061BF4" w:rsidP="00061BF4">
          <w:pPr>
            <w:pStyle w:val="CA8F916BC2E54CAFA2FA68AC96515A6A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3D94A4458084978A347C1ABB3F9B139"/>
        <w:category>
          <w:name w:val="General"/>
          <w:gallery w:val="placeholder"/>
        </w:category>
        <w:types>
          <w:type w:val="bbPlcHdr"/>
        </w:types>
        <w:behaviors>
          <w:behavior w:val="content"/>
        </w:behaviors>
        <w:guid w:val="{AD2D85AB-31F3-4C81-9787-DF683EA6C747}"/>
      </w:docPartPr>
      <w:docPartBody>
        <w:p w:rsidR="008725B6" w:rsidRDefault="00061BF4" w:rsidP="00061BF4">
          <w:pPr>
            <w:pStyle w:val="A3D94A4458084978A347C1ABB3F9B139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2BEB858AE6A4BDEB096AB6883C149BE"/>
        <w:category>
          <w:name w:val="General"/>
          <w:gallery w:val="placeholder"/>
        </w:category>
        <w:types>
          <w:type w:val="bbPlcHdr"/>
        </w:types>
        <w:behaviors>
          <w:behavior w:val="content"/>
        </w:behaviors>
        <w:guid w:val="{9E195F37-38A7-42FF-80A2-D3CFECC6FAAA}"/>
      </w:docPartPr>
      <w:docPartBody>
        <w:p w:rsidR="008725B6" w:rsidRDefault="00061BF4" w:rsidP="00061BF4">
          <w:pPr>
            <w:pStyle w:val="12BEB858AE6A4BDEB096AB6883C149BE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C4A74C910A04FB797F5764654670765"/>
        <w:category>
          <w:name w:val="General"/>
          <w:gallery w:val="placeholder"/>
        </w:category>
        <w:types>
          <w:type w:val="bbPlcHdr"/>
        </w:types>
        <w:behaviors>
          <w:behavior w:val="content"/>
        </w:behaviors>
        <w:guid w:val="{A078CDDA-9B75-40F6-BCBD-F56A18FAC9AA}"/>
      </w:docPartPr>
      <w:docPartBody>
        <w:p w:rsidR="008725B6" w:rsidRDefault="00061BF4" w:rsidP="00061BF4">
          <w:pPr>
            <w:pStyle w:val="7C4A74C910A04FB797F5764654670765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0FA1F6CD64A49AA8856766220C79796"/>
        <w:category>
          <w:name w:val="General"/>
          <w:gallery w:val="placeholder"/>
        </w:category>
        <w:types>
          <w:type w:val="bbPlcHdr"/>
        </w:types>
        <w:behaviors>
          <w:behavior w:val="content"/>
        </w:behaviors>
        <w:guid w:val="{FFD0EAC0-749C-40BC-8AB1-F7EF8954D5D2}"/>
      </w:docPartPr>
      <w:docPartBody>
        <w:p w:rsidR="008725B6" w:rsidRDefault="00061BF4" w:rsidP="00061BF4">
          <w:pPr>
            <w:pStyle w:val="F0FA1F6CD64A49AA8856766220C7979612"/>
          </w:pPr>
          <w:r w:rsidRPr="006A48F7">
            <w:rPr>
              <w:rStyle w:val="PlaceholderText"/>
              <w:rFonts w:ascii="Garamond" w:hAnsi="Garamond"/>
              <w:color w:val="000000" w:themeColor="text1"/>
              <w:shd w:val="clear" w:color="auto" w:fill="D9E2F3" w:themeFill="accent1" w:themeFillTint="33"/>
            </w:rPr>
            <w:t>Choose an item.</w:t>
          </w:r>
        </w:p>
      </w:docPartBody>
    </w:docPart>
    <w:docPart>
      <w:docPartPr>
        <w:name w:val="38A00E87E3B944D1B8CADD2BC0D57565"/>
        <w:category>
          <w:name w:val="General"/>
          <w:gallery w:val="placeholder"/>
        </w:category>
        <w:types>
          <w:type w:val="bbPlcHdr"/>
        </w:types>
        <w:behaviors>
          <w:behavior w:val="content"/>
        </w:behaviors>
        <w:guid w:val="{FC05DA22-B18B-479C-9347-75A0C6887BD1}"/>
      </w:docPartPr>
      <w:docPartBody>
        <w:p w:rsidR="008725B6" w:rsidRDefault="00061BF4" w:rsidP="00061BF4">
          <w:pPr>
            <w:pStyle w:val="38A00E87E3B944D1B8CADD2BC0D5756512"/>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2DBBC9AFB1F472EAC232BA73FBD7F1A"/>
        <w:category>
          <w:name w:val="General"/>
          <w:gallery w:val="placeholder"/>
        </w:category>
        <w:types>
          <w:type w:val="bbPlcHdr"/>
        </w:types>
        <w:behaviors>
          <w:behavior w:val="content"/>
        </w:behaviors>
        <w:guid w:val="{8C042B04-64A1-4AB7-8192-5AE880497434}"/>
      </w:docPartPr>
      <w:docPartBody>
        <w:p w:rsidR="008725B6" w:rsidRDefault="00061BF4" w:rsidP="00061BF4">
          <w:pPr>
            <w:pStyle w:val="62DBBC9AFB1F472EAC232BA73FBD7F1A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E98E625286A4AB085A99CAEB838F5DD"/>
        <w:category>
          <w:name w:val="General"/>
          <w:gallery w:val="placeholder"/>
        </w:category>
        <w:types>
          <w:type w:val="bbPlcHdr"/>
        </w:types>
        <w:behaviors>
          <w:behavior w:val="content"/>
        </w:behaviors>
        <w:guid w:val="{6B285CB5-2290-45FA-BD79-DB1C698213C4}"/>
      </w:docPartPr>
      <w:docPartBody>
        <w:p w:rsidR="008725B6" w:rsidRDefault="00061BF4" w:rsidP="00061BF4">
          <w:pPr>
            <w:pStyle w:val="DE98E625286A4AB085A99CAEB838F5DD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33562AF221A48D3B0C28346A9676AEF"/>
        <w:category>
          <w:name w:val="General"/>
          <w:gallery w:val="placeholder"/>
        </w:category>
        <w:types>
          <w:type w:val="bbPlcHdr"/>
        </w:types>
        <w:behaviors>
          <w:behavior w:val="content"/>
        </w:behaviors>
        <w:guid w:val="{81DAA6C7-FE75-47A1-A396-B7D2AA7BFF04}"/>
      </w:docPartPr>
      <w:docPartBody>
        <w:p w:rsidR="008725B6" w:rsidRDefault="00061BF4" w:rsidP="00061BF4">
          <w:pPr>
            <w:pStyle w:val="D33562AF221A48D3B0C28346A9676AEF12"/>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38BDC3E399A468CACDC8C8A935D3934"/>
        <w:category>
          <w:name w:val="General"/>
          <w:gallery w:val="placeholder"/>
        </w:category>
        <w:types>
          <w:type w:val="bbPlcHdr"/>
        </w:types>
        <w:behaviors>
          <w:behavior w:val="content"/>
        </w:behaviors>
        <w:guid w:val="{938657BD-3023-4AB1-857C-6B20339C4620}"/>
      </w:docPartPr>
      <w:docPartBody>
        <w:p w:rsidR="008725B6" w:rsidRDefault="00061BF4" w:rsidP="00061BF4">
          <w:pPr>
            <w:pStyle w:val="538BDC3E399A468CACDC8C8A935D393412"/>
          </w:pPr>
          <w:r w:rsidRPr="006A48F7">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041BACD34064494DBECE7AEE9DC2AF7A"/>
        <w:category>
          <w:name w:val="General"/>
          <w:gallery w:val="placeholder"/>
        </w:category>
        <w:types>
          <w:type w:val="bbPlcHdr"/>
        </w:types>
        <w:behaviors>
          <w:behavior w:val="content"/>
        </w:behaviors>
        <w:guid w:val="{905FAC57-E8A7-44AA-B950-CB789B9DA4DA}"/>
      </w:docPartPr>
      <w:docPartBody>
        <w:p w:rsidR="008725B6" w:rsidRDefault="00061BF4" w:rsidP="00061BF4">
          <w:pPr>
            <w:pStyle w:val="041BACD34064494DBECE7AEE9DC2AF7A12"/>
          </w:pPr>
          <w:r w:rsidRPr="006A48F7">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1F10DD-78D2-41F2-8937-68E64DFE66A9}"/>
      </w:docPartPr>
      <w:docPartBody>
        <w:p w:rsidR="008725B6" w:rsidRDefault="008725B6">
          <w:r w:rsidRPr="00A645A5">
            <w:rPr>
              <w:rStyle w:val="PlaceholderText"/>
            </w:rPr>
            <w:t>Click or tap here to enter text.</w:t>
          </w:r>
        </w:p>
      </w:docPartBody>
    </w:docPart>
    <w:docPart>
      <w:docPartPr>
        <w:name w:val="07F3D3F215A640CF83A62038F0268CB6"/>
        <w:category>
          <w:name w:val="General"/>
          <w:gallery w:val="placeholder"/>
        </w:category>
        <w:types>
          <w:type w:val="bbPlcHdr"/>
        </w:types>
        <w:behaviors>
          <w:behavior w:val="content"/>
        </w:behaviors>
        <w:guid w:val="{C62EA46F-BA5E-4330-B068-518218D12278}"/>
      </w:docPartPr>
      <w:docPartBody>
        <w:p w:rsidR="008725B6" w:rsidRDefault="00061BF4" w:rsidP="00061BF4">
          <w:pPr>
            <w:pStyle w:val="07F3D3F215A640CF83A62038F0268CB612"/>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5C4AE4034EC40C095530D6D3F13A89D"/>
        <w:category>
          <w:name w:val="General"/>
          <w:gallery w:val="placeholder"/>
        </w:category>
        <w:types>
          <w:type w:val="bbPlcHdr"/>
        </w:types>
        <w:behaviors>
          <w:behavior w:val="content"/>
        </w:behaviors>
        <w:guid w:val="{34A665C4-F9A7-4973-ADD7-B74DC60EE33E}"/>
      </w:docPartPr>
      <w:docPartBody>
        <w:p w:rsidR="00C20AE2" w:rsidRDefault="00061BF4" w:rsidP="00061BF4">
          <w:pPr>
            <w:pStyle w:val="C5C4AE4034EC40C095530D6D3F13A89D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99D925FC8164477BA5D21B917BF8D5A"/>
        <w:category>
          <w:name w:val="General"/>
          <w:gallery w:val="placeholder"/>
        </w:category>
        <w:types>
          <w:type w:val="bbPlcHdr"/>
        </w:types>
        <w:behaviors>
          <w:behavior w:val="content"/>
        </w:behaviors>
        <w:guid w:val="{AF3C7D0A-85FB-480C-955C-145ABBBC7A57}"/>
      </w:docPartPr>
      <w:docPartBody>
        <w:p w:rsidR="00C20AE2" w:rsidRDefault="00061BF4" w:rsidP="00061BF4">
          <w:pPr>
            <w:pStyle w:val="D99D925FC8164477BA5D21B917BF8D5A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8A86F32FFDC487992A3E75B5DE78DD9"/>
        <w:category>
          <w:name w:val="General"/>
          <w:gallery w:val="placeholder"/>
        </w:category>
        <w:types>
          <w:type w:val="bbPlcHdr"/>
        </w:types>
        <w:behaviors>
          <w:behavior w:val="content"/>
        </w:behaviors>
        <w:guid w:val="{8CA9A4C5-FE6C-4AF8-A55B-C0404FE3A46C}"/>
      </w:docPartPr>
      <w:docPartBody>
        <w:p w:rsidR="00C20AE2" w:rsidRDefault="00061BF4" w:rsidP="00061BF4">
          <w:pPr>
            <w:pStyle w:val="A8A86F32FFDC487992A3E75B5DE78DD9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64B7E4378384CF2B30E7638F2F89568"/>
        <w:category>
          <w:name w:val="General"/>
          <w:gallery w:val="placeholder"/>
        </w:category>
        <w:types>
          <w:type w:val="bbPlcHdr"/>
        </w:types>
        <w:behaviors>
          <w:behavior w:val="content"/>
        </w:behaviors>
        <w:guid w:val="{9E2579D4-02CD-445D-9B2B-257B642A785A}"/>
      </w:docPartPr>
      <w:docPartBody>
        <w:p w:rsidR="00C20AE2" w:rsidRDefault="00061BF4" w:rsidP="00061BF4">
          <w:pPr>
            <w:pStyle w:val="B64B7E4378384CF2B30E7638F2F8956811"/>
          </w:pPr>
          <w:r w:rsidRPr="006A48F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FB3D6A55DBCF47A4BD1C6F92E80D0879"/>
        <w:category>
          <w:name w:val="General"/>
          <w:gallery w:val="placeholder"/>
        </w:category>
        <w:types>
          <w:type w:val="bbPlcHdr"/>
        </w:types>
        <w:behaviors>
          <w:behavior w:val="content"/>
        </w:behaviors>
        <w:guid w:val="{13D260D5-46B1-47D8-920E-1EEFA47984DC}"/>
      </w:docPartPr>
      <w:docPartBody>
        <w:p w:rsidR="00C20AE2" w:rsidRDefault="00061BF4" w:rsidP="00061BF4">
          <w:pPr>
            <w:pStyle w:val="FB3D6A55DBCF47A4BD1C6F92E80D087911"/>
          </w:pPr>
          <w:r w:rsidRPr="006A48F7">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2A8CBFAF69184DD18A959932499D7A2A"/>
        <w:category>
          <w:name w:val="General"/>
          <w:gallery w:val="placeholder"/>
        </w:category>
        <w:types>
          <w:type w:val="bbPlcHdr"/>
        </w:types>
        <w:behaviors>
          <w:behavior w:val="content"/>
        </w:behaviors>
        <w:guid w:val="{11CC1FF4-C90B-4AD4-A3CC-A90DED3CAF72}"/>
      </w:docPartPr>
      <w:docPartBody>
        <w:p w:rsidR="00C20AE2" w:rsidRDefault="00061BF4" w:rsidP="00061BF4">
          <w:pPr>
            <w:pStyle w:val="2A8CBFAF69184DD18A959932499D7A2A11"/>
          </w:pPr>
          <w:r w:rsidRPr="003D629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7589AB6784344DF9C1B171524A26005"/>
        <w:category>
          <w:name w:val="General"/>
          <w:gallery w:val="placeholder"/>
        </w:category>
        <w:types>
          <w:type w:val="bbPlcHdr"/>
        </w:types>
        <w:behaviors>
          <w:behavior w:val="content"/>
        </w:behaviors>
        <w:guid w:val="{21F400A6-71EA-4D61-A779-B153C7C63B24}"/>
      </w:docPartPr>
      <w:docPartBody>
        <w:p w:rsidR="00C20AE2" w:rsidRDefault="00061BF4" w:rsidP="00061BF4">
          <w:pPr>
            <w:pStyle w:val="97589AB6784344DF9C1B171524A2600511"/>
          </w:pPr>
          <w:r w:rsidRPr="006A48F7">
            <w:rPr>
              <w:rStyle w:val="PlaceholderText"/>
              <w:rFonts w:ascii="Garamond" w:hAnsi="Garamond"/>
              <w:color w:val="000000" w:themeColor="text1"/>
              <w:shd w:val="clear" w:color="auto" w:fill="D9E2F3" w:themeFill="accent1" w:themeFillTint="33"/>
            </w:rPr>
            <w:t>Click or tap to enter a date.</w:t>
          </w:r>
        </w:p>
      </w:docPartBody>
    </w:docPart>
    <w:docPart>
      <w:docPartPr>
        <w:name w:val="5086C288EAD24E96A1928558614EFB28"/>
        <w:category>
          <w:name w:val="General"/>
          <w:gallery w:val="placeholder"/>
        </w:category>
        <w:types>
          <w:type w:val="bbPlcHdr"/>
        </w:types>
        <w:behaviors>
          <w:behavior w:val="content"/>
        </w:behaviors>
        <w:guid w:val="{9D4B2599-750A-4E3D-8E2A-A5859774D7F2}"/>
      </w:docPartPr>
      <w:docPartBody>
        <w:p w:rsidR="00C20AE2" w:rsidRDefault="00061BF4" w:rsidP="00061BF4">
          <w:pPr>
            <w:pStyle w:val="5086C288EAD24E96A1928558614EFB28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AE0642ECE848028B2D1247904D9C7B"/>
        <w:category>
          <w:name w:val="General"/>
          <w:gallery w:val="placeholder"/>
        </w:category>
        <w:types>
          <w:type w:val="bbPlcHdr"/>
        </w:types>
        <w:behaviors>
          <w:behavior w:val="content"/>
        </w:behaviors>
        <w:guid w:val="{58FDDC85-0044-4048-9398-35AE7D75B51D}"/>
      </w:docPartPr>
      <w:docPartBody>
        <w:p w:rsidR="00C20AE2" w:rsidRDefault="00061BF4" w:rsidP="00061BF4">
          <w:pPr>
            <w:pStyle w:val="3FAE0642ECE848028B2D1247904D9C7B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CC1F796F4E345CB8C6AC0FBC72A45C2"/>
        <w:category>
          <w:name w:val="General"/>
          <w:gallery w:val="placeholder"/>
        </w:category>
        <w:types>
          <w:type w:val="bbPlcHdr"/>
        </w:types>
        <w:behaviors>
          <w:behavior w:val="content"/>
        </w:behaviors>
        <w:guid w:val="{6A834A51-E511-4B72-8540-AD6CB8F538A9}"/>
      </w:docPartPr>
      <w:docPartBody>
        <w:p w:rsidR="00C20AE2" w:rsidRDefault="00061BF4" w:rsidP="00061BF4">
          <w:pPr>
            <w:pStyle w:val="1CC1F796F4E345CB8C6AC0FBC72A45C2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28A337C8A8140C685007EB7F9B68D43"/>
        <w:category>
          <w:name w:val="General"/>
          <w:gallery w:val="placeholder"/>
        </w:category>
        <w:types>
          <w:type w:val="bbPlcHdr"/>
        </w:types>
        <w:behaviors>
          <w:behavior w:val="content"/>
        </w:behaviors>
        <w:guid w:val="{119172B9-A3CC-45E7-8CA9-F44CC61C63AD}"/>
      </w:docPartPr>
      <w:docPartBody>
        <w:p w:rsidR="00C20AE2" w:rsidRDefault="00061BF4" w:rsidP="00061BF4">
          <w:pPr>
            <w:pStyle w:val="C28A337C8A8140C685007EB7F9B68D43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9711A4A40BD49D4A7759A6707CF7A8C"/>
        <w:category>
          <w:name w:val="General"/>
          <w:gallery w:val="placeholder"/>
        </w:category>
        <w:types>
          <w:type w:val="bbPlcHdr"/>
        </w:types>
        <w:behaviors>
          <w:behavior w:val="content"/>
        </w:behaviors>
        <w:guid w:val="{43DE4DC8-FF9F-4FFC-B653-E911AE27B6B7}"/>
      </w:docPartPr>
      <w:docPartBody>
        <w:p w:rsidR="00C20AE2" w:rsidRDefault="00061BF4" w:rsidP="00061BF4">
          <w:pPr>
            <w:pStyle w:val="89711A4A40BD49D4A7759A6707CF7A8C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429134142304C978FFB9D89AA7CE9EC"/>
        <w:category>
          <w:name w:val="General"/>
          <w:gallery w:val="placeholder"/>
        </w:category>
        <w:types>
          <w:type w:val="bbPlcHdr"/>
        </w:types>
        <w:behaviors>
          <w:behavior w:val="content"/>
        </w:behaviors>
        <w:guid w:val="{50C4DB20-C65B-4593-BFFA-D9D7DACB0D73}"/>
      </w:docPartPr>
      <w:docPartBody>
        <w:p w:rsidR="00C20AE2" w:rsidRDefault="00061BF4" w:rsidP="00061BF4">
          <w:pPr>
            <w:pStyle w:val="0429134142304C978FFB9D89AA7CE9EC11"/>
          </w:pPr>
          <w:r w:rsidRPr="002F3263">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2F823764A814148A509173F834FF9EE"/>
        <w:category>
          <w:name w:val="General"/>
          <w:gallery w:val="placeholder"/>
        </w:category>
        <w:types>
          <w:type w:val="bbPlcHdr"/>
        </w:types>
        <w:behaviors>
          <w:behavior w:val="content"/>
        </w:behaviors>
        <w:guid w:val="{00BCB2B7-A55F-44FD-B3AF-30157C446FE1}"/>
      </w:docPartPr>
      <w:docPartBody>
        <w:p w:rsidR="00C20AE2" w:rsidRDefault="00061BF4" w:rsidP="00061BF4">
          <w:pPr>
            <w:pStyle w:val="E2F823764A814148A509173F834FF9EE11"/>
          </w:pPr>
          <w:r w:rsidRPr="00326E7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33B847AF33B41E7B460CF9C9670A9C0"/>
        <w:category>
          <w:name w:val="General"/>
          <w:gallery w:val="placeholder"/>
        </w:category>
        <w:types>
          <w:type w:val="bbPlcHdr"/>
        </w:types>
        <w:behaviors>
          <w:behavior w:val="content"/>
        </w:behaviors>
        <w:guid w:val="{F8836130-33B1-4ADB-8F5C-35D8CCFFAA50}"/>
      </w:docPartPr>
      <w:docPartBody>
        <w:p w:rsidR="00C20AE2" w:rsidRDefault="00061BF4" w:rsidP="00061BF4">
          <w:pPr>
            <w:pStyle w:val="933B847AF33B41E7B460CF9C9670A9C0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714C667B11B48DD88236A31889FBC9E"/>
        <w:category>
          <w:name w:val="General"/>
          <w:gallery w:val="placeholder"/>
        </w:category>
        <w:types>
          <w:type w:val="bbPlcHdr"/>
        </w:types>
        <w:behaviors>
          <w:behavior w:val="content"/>
        </w:behaviors>
        <w:guid w:val="{B7ADC2FC-4EF2-44C3-88A0-9602F1431EBD}"/>
      </w:docPartPr>
      <w:docPartBody>
        <w:p w:rsidR="00C20AE2" w:rsidRDefault="00061BF4" w:rsidP="00061BF4">
          <w:pPr>
            <w:pStyle w:val="7714C667B11B48DD88236A31889FBC9E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C01922ACAA946598C93CA5FA94AD861"/>
        <w:category>
          <w:name w:val="General"/>
          <w:gallery w:val="placeholder"/>
        </w:category>
        <w:types>
          <w:type w:val="bbPlcHdr"/>
        </w:types>
        <w:behaviors>
          <w:behavior w:val="content"/>
        </w:behaviors>
        <w:guid w:val="{A9C45ADC-F7FE-4410-B397-5D2EF1FD26DB}"/>
      </w:docPartPr>
      <w:docPartBody>
        <w:p w:rsidR="00C20AE2" w:rsidRDefault="00061BF4" w:rsidP="00061BF4">
          <w:pPr>
            <w:pStyle w:val="BC01922ACAA946598C93CA5FA94AD861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7DFD4EE82E427FBE699D2D27E1B84A"/>
        <w:category>
          <w:name w:val="General"/>
          <w:gallery w:val="placeholder"/>
        </w:category>
        <w:types>
          <w:type w:val="bbPlcHdr"/>
        </w:types>
        <w:behaviors>
          <w:behavior w:val="content"/>
        </w:behaviors>
        <w:guid w:val="{EC77A62F-84DC-4E8F-AEA3-330C4868C0DD}"/>
      </w:docPartPr>
      <w:docPartBody>
        <w:p w:rsidR="00C20AE2" w:rsidRDefault="00061BF4" w:rsidP="00061BF4">
          <w:pPr>
            <w:pStyle w:val="3F7DFD4EE82E427FBE699D2D27E1B84A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1E1A83014CE4927B993037C7FC3C838"/>
        <w:category>
          <w:name w:val="General"/>
          <w:gallery w:val="placeholder"/>
        </w:category>
        <w:types>
          <w:type w:val="bbPlcHdr"/>
        </w:types>
        <w:behaviors>
          <w:behavior w:val="content"/>
        </w:behaviors>
        <w:guid w:val="{2B4A9934-0415-4F21-84CA-0778B0D4FC35}"/>
      </w:docPartPr>
      <w:docPartBody>
        <w:p w:rsidR="00C20AE2" w:rsidRDefault="00061BF4" w:rsidP="00061BF4">
          <w:pPr>
            <w:pStyle w:val="E1E1A83014CE4927B993037C7FC3C838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29E3A44F9BB43EEA31E9096E60C2321"/>
        <w:category>
          <w:name w:val="General"/>
          <w:gallery w:val="placeholder"/>
        </w:category>
        <w:types>
          <w:type w:val="bbPlcHdr"/>
        </w:types>
        <w:behaviors>
          <w:behavior w:val="content"/>
        </w:behaviors>
        <w:guid w:val="{C56BC426-16AF-409F-9723-798C250E2854}"/>
      </w:docPartPr>
      <w:docPartBody>
        <w:p w:rsidR="00C20AE2" w:rsidRDefault="00061BF4" w:rsidP="00061BF4">
          <w:pPr>
            <w:pStyle w:val="229E3A44F9BB43EEA31E9096E60C2321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C3B7543074148DA91FBF29BF8DB6CA0"/>
        <w:category>
          <w:name w:val="General"/>
          <w:gallery w:val="placeholder"/>
        </w:category>
        <w:types>
          <w:type w:val="bbPlcHdr"/>
        </w:types>
        <w:behaviors>
          <w:behavior w:val="content"/>
        </w:behaviors>
        <w:guid w:val="{39EAEB98-307C-47BF-A508-DB5D047ABA65}"/>
      </w:docPartPr>
      <w:docPartBody>
        <w:p w:rsidR="00C20AE2" w:rsidRDefault="00061BF4" w:rsidP="00061BF4">
          <w:pPr>
            <w:pStyle w:val="7C3B7543074148DA91FBF29BF8DB6CA0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998603766F34A438F4DCA1BDCC38142"/>
        <w:category>
          <w:name w:val="General"/>
          <w:gallery w:val="placeholder"/>
        </w:category>
        <w:types>
          <w:type w:val="bbPlcHdr"/>
        </w:types>
        <w:behaviors>
          <w:behavior w:val="content"/>
        </w:behaviors>
        <w:guid w:val="{319F3A25-270F-4EDE-BB76-37665B1A5DAD}"/>
      </w:docPartPr>
      <w:docPartBody>
        <w:p w:rsidR="00C20AE2" w:rsidRDefault="00061BF4" w:rsidP="00061BF4">
          <w:pPr>
            <w:pStyle w:val="D998603766F34A438F4DCA1BDCC38142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ADD3F0F735B24056B2C6D5B66ED08503"/>
        <w:category>
          <w:name w:val="General"/>
          <w:gallery w:val="placeholder"/>
        </w:category>
        <w:types>
          <w:type w:val="bbPlcHdr"/>
        </w:types>
        <w:behaviors>
          <w:behavior w:val="content"/>
        </w:behaviors>
        <w:guid w:val="{D7B9DB81-9DB7-49F7-B5C2-E57E2655283D}"/>
      </w:docPartPr>
      <w:docPartBody>
        <w:p w:rsidR="00C20AE2" w:rsidRDefault="00061BF4" w:rsidP="00061BF4">
          <w:pPr>
            <w:pStyle w:val="ADD3F0F735B24056B2C6D5B66ED08503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4BA333B215745DD96E5A905172365BF"/>
        <w:category>
          <w:name w:val="General"/>
          <w:gallery w:val="placeholder"/>
        </w:category>
        <w:types>
          <w:type w:val="bbPlcHdr"/>
        </w:types>
        <w:behaviors>
          <w:behavior w:val="content"/>
        </w:behaviors>
        <w:guid w:val="{87A91352-2F8B-41DE-B93A-BD1D70AD7929}"/>
      </w:docPartPr>
      <w:docPartBody>
        <w:p w:rsidR="00C20AE2" w:rsidRDefault="00061BF4" w:rsidP="00061BF4">
          <w:pPr>
            <w:pStyle w:val="74BA333B215745DD96E5A905172365BF11"/>
          </w:pPr>
          <w:r w:rsidRPr="006A48F7">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DFC451045E234D63BDCA229E3A7E6FA4"/>
        <w:category>
          <w:name w:val="General"/>
          <w:gallery w:val="placeholder"/>
        </w:category>
        <w:types>
          <w:type w:val="bbPlcHdr"/>
        </w:types>
        <w:behaviors>
          <w:behavior w:val="content"/>
        </w:behaviors>
        <w:guid w:val="{DEE67F80-0EF7-44C8-B91F-1C9F92C96D9E}"/>
      </w:docPartPr>
      <w:docPartBody>
        <w:p w:rsidR="00C20AE2" w:rsidRDefault="00061BF4" w:rsidP="00061BF4">
          <w:pPr>
            <w:pStyle w:val="DFC451045E234D63BDCA229E3A7E6FA411"/>
          </w:pPr>
          <w:r w:rsidRPr="006A48F7">
            <w:rPr>
              <w:rStyle w:val="PlaceholderText"/>
              <w:rFonts w:ascii="Garamond" w:hAnsi="Garamond"/>
              <w:color w:val="000000" w:themeColor="text1"/>
              <w:shd w:val="clear" w:color="auto" w:fill="D9E2F3" w:themeFill="accent1" w:themeFillTint="33"/>
            </w:rPr>
            <w:t>Click or tap to enter a date.</w:t>
          </w:r>
        </w:p>
      </w:docPartBody>
    </w:docPart>
    <w:docPart>
      <w:docPartPr>
        <w:name w:val="9D31D5B4EA094A96B77468FC68FBB727"/>
        <w:category>
          <w:name w:val="General"/>
          <w:gallery w:val="placeholder"/>
        </w:category>
        <w:types>
          <w:type w:val="bbPlcHdr"/>
        </w:types>
        <w:behaviors>
          <w:behavior w:val="content"/>
        </w:behaviors>
        <w:guid w:val="{C2919F2B-2D13-4C06-AF42-CB6CA49E4EAD}"/>
      </w:docPartPr>
      <w:docPartBody>
        <w:p w:rsidR="00C20AE2" w:rsidRDefault="00061BF4" w:rsidP="00061BF4">
          <w:pPr>
            <w:pStyle w:val="9D31D5B4EA094A96B77468FC68FBB72711"/>
          </w:pPr>
          <w:r w:rsidRPr="006A48F7">
            <w:rPr>
              <w:rStyle w:val="PlaceholderText"/>
              <w:rFonts w:ascii="Garamond" w:hAnsi="Garamond"/>
              <w:color w:val="000000" w:themeColor="text1"/>
              <w:shd w:val="clear" w:color="auto" w:fill="D9E2F3" w:themeFill="accent1" w:themeFillTint="33"/>
            </w:rPr>
            <w:t>Click or tap to enter a date.</w:t>
          </w:r>
        </w:p>
      </w:docPartBody>
    </w:docPart>
    <w:docPart>
      <w:docPartPr>
        <w:name w:val="975F593900A14B8A945E70ECD8190442"/>
        <w:category>
          <w:name w:val="General"/>
          <w:gallery w:val="placeholder"/>
        </w:category>
        <w:types>
          <w:type w:val="bbPlcHdr"/>
        </w:types>
        <w:behaviors>
          <w:behavior w:val="content"/>
        </w:behaviors>
        <w:guid w:val="{F17938F6-58FA-469D-911C-F89DFAC630EF}"/>
      </w:docPartPr>
      <w:docPartBody>
        <w:p w:rsidR="00C20AE2" w:rsidRDefault="00061BF4" w:rsidP="00061BF4">
          <w:pPr>
            <w:pStyle w:val="975F593900A14B8A945E70ECD8190442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509FC78FC6A44AB83FB09D2C16B8651"/>
        <w:category>
          <w:name w:val="General"/>
          <w:gallery w:val="placeholder"/>
        </w:category>
        <w:types>
          <w:type w:val="bbPlcHdr"/>
        </w:types>
        <w:behaviors>
          <w:behavior w:val="content"/>
        </w:behaviors>
        <w:guid w:val="{D9DBA3C3-4D00-4E60-94D3-4BFF118A0915}"/>
      </w:docPartPr>
      <w:docPartBody>
        <w:p w:rsidR="00C20AE2" w:rsidRDefault="00061BF4" w:rsidP="00061BF4">
          <w:pPr>
            <w:pStyle w:val="9509FC78FC6A44AB83FB09D2C16B8651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92A110121E74AA79574F51885D61E82"/>
        <w:category>
          <w:name w:val="General"/>
          <w:gallery w:val="placeholder"/>
        </w:category>
        <w:types>
          <w:type w:val="bbPlcHdr"/>
        </w:types>
        <w:behaviors>
          <w:behavior w:val="content"/>
        </w:behaviors>
        <w:guid w:val="{1A8A8A60-1F59-47D4-87EA-6590BCED8503}"/>
      </w:docPartPr>
      <w:docPartBody>
        <w:p w:rsidR="00C20AE2" w:rsidRDefault="00061BF4" w:rsidP="00061BF4">
          <w:pPr>
            <w:pStyle w:val="692A110121E74AA79574F51885D61E82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2A225025F1549E38EE569E81F0FA919"/>
        <w:category>
          <w:name w:val="General"/>
          <w:gallery w:val="placeholder"/>
        </w:category>
        <w:types>
          <w:type w:val="bbPlcHdr"/>
        </w:types>
        <w:behaviors>
          <w:behavior w:val="content"/>
        </w:behaviors>
        <w:guid w:val="{8FC721A3-1E1E-4A3E-B011-4C2C8FFB20CD}"/>
      </w:docPartPr>
      <w:docPartBody>
        <w:p w:rsidR="00C20AE2" w:rsidRDefault="00061BF4" w:rsidP="00061BF4">
          <w:pPr>
            <w:pStyle w:val="F2A225025F1549E38EE569E81F0FA919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07B7BBF8AA54BBA96FC074E5E849F9C"/>
        <w:category>
          <w:name w:val="General"/>
          <w:gallery w:val="placeholder"/>
        </w:category>
        <w:types>
          <w:type w:val="bbPlcHdr"/>
        </w:types>
        <w:behaviors>
          <w:behavior w:val="content"/>
        </w:behaviors>
        <w:guid w:val="{E471C1AB-1747-4F5C-9E4D-8FF41A239489}"/>
      </w:docPartPr>
      <w:docPartBody>
        <w:p w:rsidR="00C20AE2" w:rsidRDefault="00061BF4" w:rsidP="00061BF4">
          <w:pPr>
            <w:pStyle w:val="B07B7BBF8AA54BBA96FC074E5E849F9C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781C0C23C2245C6936316DB0C3C920A"/>
        <w:category>
          <w:name w:val="General"/>
          <w:gallery w:val="placeholder"/>
        </w:category>
        <w:types>
          <w:type w:val="bbPlcHdr"/>
        </w:types>
        <w:behaviors>
          <w:behavior w:val="content"/>
        </w:behaviors>
        <w:guid w:val="{9D143324-B858-4231-8C5E-6E6B76B25D3B}"/>
      </w:docPartPr>
      <w:docPartBody>
        <w:p w:rsidR="00C20AE2" w:rsidRDefault="00061BF4" w:rsidP="00061BF4">
          <w:pPr>
            <w:pStyle w:val="0781C0C23C2245C6936316DB0C3C920A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19D4331D789476D949CEBF70AEE39AF"/>
        <w:category>
          <w:name w:val="General"/>
          <w:gallery w:val="placeholder"/>
        </w:category>
        <w:types>
          <w:type w:val="bbPlcHdr"/>
        </w:types>
        <w:behaviors>
          <w:behavior w:val="content"/>
        </w:behaviors>
        <w:guid w:val="{C52DDC9F-7DBC-41C9-97C8-7FA94FF32F13}"/>
      </w:docPartPr>
      <w:docPartBody>
        <w:p w:rsidR="00C20AE2" w:rsidRDefault="00061BF4" w:rsidP="00061BF4">
          <w:pPr>
            <w:pStyle w:val="C19D4331D789476D949CEBF70AEE39AF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1770E2C022D432A9E07EA9FF6BD865D"/>
        <w:category>
          <w:name w:val="General"/>
          <w:gallery w:val="placeholder"/>
        </w:category>
        <w:types>
          <w:type w:val="bbPlcHdr"/>
        </w:types>
        <w:behaviors>
          <w:behavior w:val="content"/>
        </w:behaviors>
        <w:guid w:val="{80EB0A6E-3FFF-4437-B66E-AD84EB38FBC0}"/>
      </w:docPartPr>
      <w:docPartBody>
        <w:p w:rsidR="00C20AE2" w:rsidRDefault="00061BF4" w:rsidP="00061BF4">
          <w:pPr>
            <w:pStyle w:val="D1770E2C022D432A9E07EA9FF6BD865D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1916A50404E442982768CB7432A1ED4"/>
        <w:category>
          <w:name w:val="General"/>
          <w:gallery w:val="placeholder"/>
        </w:category>
        <w:types>
          <w:type w:val="bbPlcHdr"/>
        </w:types>
        <w:behaviors>
          <w:behavior w:val="content"/>
        </w:behaviors>
        <w:guid w:val="{58144AD1-6747-48AF-BB53-40BB2BE7CC5F}"/>
      </w:docPartPr>
      <w:docPartBody>
        <w:p w:rsidR="00C20AE2" w:rsidRDefault="00061BF4" w:rsidP="00061BF4">
          <w:pPr>
            <w:pStyle w:val="B1916A50404E442982768CB7432A1ED411"/>
          </w:pPr>
          <w:r w:rsidRPr="00326E7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EEB197524B241DF9529C12E1D412C5A"/>
        <w:category>
          <w:name w:val="General"/>
          <w:gallery w:val="placeholder"/>
        </w:category>
        <w:types>
          <w:type w:val="bbPlcHdr"/>
        </w:types>
        <w:behaviors>
          <w:behavior w:val="content"/>
        </w:behaviors>
        <w:guid w:val="{BF00BBF9-B517-451F-A1BC-00FBB6965BEA}"/>
      </w:docPartPr>
      <w:docPartBody>
        <w:p w:rsidR="00C20AE2" w:rsidRDefault="00061BF4" w:rsidP="00061BF4">
          <w:pPr>
            <w:pStyle w:val="1EEB197524B241DF9529C12E1D412C5A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4D588713204455FB0C8821546CEC3E1"/>
        <w:category>
          <w:name w:val="General"/>
          <w:gallery w:val="placeholder"/>
        </w:category>
        <w:types>
          <w:type w:val="bbPlcHdr"/>
        </w:types>
        <w:behaviors>
          <w:behavior w:val="content"/>
        </w:behaviors>
        <w:guid w:val="{2E26DD92-7316-4879-8BFF-4A8692A2D9C6}"/>
      </w:docPartPr>
      <w:docPartBody>
        <w:p w:rsidR="00C20AE2" w:rsidRDefault="00061BF4" w:rsidP="00061BF4">
          <w:pPr>
            <w:pStyle w:val="74D588713204455FB0C8821546CEC3E1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7D570B8A38541F7A7583C8DAAA7DC1D"/>
        <w:category>
          <w:name w:val="General"/>
          <w:gallery w:val="placeholder"/>
        </w:category>
        <w:types>
          <w:type w:val="bbPlcHdr"/>
        </w:types>
        <w:behaviors>
          <w:behavior w:val="content"/>
        </w:behaviors>
        <w:guid w:val="{9DC77991-738F-4BBA-9973-7084EED73E8F}"/>
      </w:docPartPr>
      <w:docPartBody>
        <w:p w:rsidR="00C20AE2" w:rsidRDefault="00061BF4" w:rsidP="00061BF4">
          <w:pPr>
            <w:pStyle w:val="67D570B8A38541F7A7583C8DAAA7DC1D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DB743CED3BD495C996A79354C6005EC"/>
        <w:category>
          <w:name w:val="General"/>
          <w:gallery w:val="placeholder"/>
        </w:category>
        <w:types>
          <w:type w:val="bbPlcHdr"/>
        </w:types>
        <w:behaviors>
          <w:behavior w:val="content"/>
        </w:behaviors>
        <w:guid w:val="{32C4E186-C849-45D1-8449-BEC5C27DE6C5}"/>
      </w:docPartPr>
      <w:docPartBody>
        <w:p w:rsidR="00C20AE2" w:rsidRDefault="00061BF4" w:rsidP="00061BF4">
          <w:pPr>
            <w:pStyle w:val="6DB743CED3BD495C996A79354C6005EC11"/>
          </w:pPr>
          <w:r w:rsidRPr="006A48F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CCC6A79EE78434D9DD3790D7B9A86DB"/>
        <w:category>
          <w:name w:val="General"/>
          <w:gallery w:val="placeholder"/>
        </w:category>
        <w:types>
          <w:type w:val="bbPlcHdr"/>
        </w:types>
        <w:behaviors>
          <w:behavior w:val="content"/>
        </w:behaviors>
        <w:guid w:val="{5F8A0234-D053-4E7A-BB2E-EDBCC2FD5343}"/>
      </w:docPartPr>
      <w:docPartBody>
        <w:p w:rsidR="00C20AE2" w:rsidRDefault="00061BF4" w:rsidP="00061BF4">
          <w:pPr>
            <w:pStyle w:val="ECCC6A79EE78434D9DD3790D7B9A86DB11"/>
          </w:pPr>
          <w:r w:rsidRPr="00326E7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D20E8CFD67C42889C2CA70147AE63C8"/>
        <w:category>
          <w:name w:val="General"/>
          <w:gallery w:val="placeholder"/>
        </w:category>
        <w:types>
          <w:type w:val="bbPlcHdr"/>
        </w:types>
        <w:behaviors>
          <w:behavior w:val="content"/>
        </w:behaviors>
        <w:guid w:val="{D955C2A4-B157-4549-9D3F-5AB0FB7D0616}"/>
      </w:docPartPr>
      <w:docPartBody>
        <w:p w:rsidR="00C20AE2" w:rsidRDefault="00061BF4" w:rsidP="00061BF4">
          <w:pPr>
            <w:pStyle w:val="CD20E8CFD67C42889C2CA70147AE63C811"/>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D1E85FF078A4244B0C19D83F9DE6549"/>
        <w:category>
          <w:name w:val="General"/>
          <w:gallery w:val="placeholder"/>
        </w:category>
        <w:types>
          <w:type w:val="bbPlcHdr"/>
        </w:types>
        <w:behaviors>
          <w:behavior w:val="content"/>
        </w:behaviors>
        <w:guid w:val="{AC4B41FB-6C28-4414-8583-E59D56C0C3BC}"/>
      </w:docPartPr>
      <w:docPartBody>
        <w:p w:rsidR="00061BF4" w:rsidRDefault="00061BF4" w:rsidP="00061BF4">
          <w:pPr>
            <w:pStyle w:val="DD1E85FF078A4244B0C19D83F9DE65493"/>
          </w:pPr>
          <w:r w:rsidRPr="00BC0775">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61BF4"/>
    <w:rsid w:val="00097098"/>
    <w:rsid w:val="001E6892"/>
    <w:rsid w:val="00333F39"/>
    <w:rsid w:val="004B4CFA"/>
    <w:rsid w:val="00664FE3"/>
    <w:rsid w:val="00701F35"/>
    <w:rsid w:val="00724A79"/>
    <w:rsid w:val="0076584B"/>
    <w:rsid w:val="007F459F"/>
    <w:rsid w:val="008563D4"/>
    <w:rsid w:val="008725B6"/>
    <w:rsid w:val="008F4E99"/>
    <w:rsid w:val="00967E56"/>
    <w:rsid w:val="009C38CD"/>
    <w:rsid w:val="00A2745E"/>
    <w:rsid w:val="00A8409E"/>
    <w:rsid w:val="00B205D7"/>
    <w:rsid w:val="00B42D26"/>
    <w:rsid w:val="00BC6370"/>
    <w:rsid w:val="00C20AE2"/>
    <w:rsid w:val="00C5485B"/>
    <w:rsid w:val="00C84DC6"/>
    <w:rsid w:val="00C90C5F"/>
    <w:rsid w:val="00D77EE9"/>
    <w:rsid w:val="00DC3BF4"/>
    <w:rsid w:val="00E87633"/>
    <w:rsid w:val="00EA7FEF"/>
    <w:rsid w:val="00EE37E2"/>
    <w:rsid w:val="00F91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1BF4"/>
    <w:rPr>
      <w:color w:val="808080"/>
    </w:rPr>
  </w:style>
  <w:style w:type="paragraph" w:customStyle="1" w:styleId="5DBD9269DE5F4BBF8E3E708D16D54FFB12">
    <w:name w:val="5DBD9269DE5F4BBF8E3E708D16D54FFB12"/>
    <w:rsid w:val="00061BF4"/>
    <w:pPr>
      <w:spacing w:after="0" w:line="240" w:lineRule="auto"/>
    </w:pPr>
    <w:rPr>
      <w:rFonts w:ascii="Tahoma" w:eastAsia="Times New Roman" w:hAnsi="Tahoma" w:cs="Times New Roman"/>
      <w:b/>
      <w:bCs/>
      <w:sz w:val="24"/>
      <w:szCs w:val="24"/>
      <w:lang w:eastAsia="en-US"/>
    </w:rPr>
  </w:style>
  <w:style w:type="paragraph" w:customStyle="1" w:styleId="6EEF6470AF68446486AAB07110B898D812">
    <w:name w:val="6EEF6470AF68446486AAB07110B898D812"/>
    <w:rsid w:val="00061BF4"/>
    <w:pPr>
      <w:spacing w:after="0" w:line="240" w:lineRule="auto"/>
    </w:pPr>
    <w:rPr>
      <w:rFonts w:ascii="Tahoma" w:eastAsia="Times New Roman" w:hAnsi="Tahoma" w:cs="Times New Roman"/>
      <w:b/>
      <w:bCs/>
      <w:sz w:val="24"/>
      <w:szCs w:val="24"/>
      <w:lang w:eastAsia="en-US"/>
    </w:rPr>
  </w:style>
  <w:style w:type="paragraph" w:customStyle="1" w:styleId="495CF911E52E49D7A7CE3CEC7480C80712">
    <w:name w:val="495CF911E52E49D7A7CE3CEC7480C80712"/>
    <w:rsid w:val="00061BF4"/>
    <w:pPr>
      <w:spacing w:after="0" w:line="240" w:lineRule="auto"/>
    </w:pPr>
    <w:rPr>
      <w:rFonts w:ascii="Tahoma" w:eastAsia="Times New Roman" w:hAnsi="Tahoma" w:cs="Times New Roman"/>
      <w:b/>
      <w:bCs/>
      <w:sz w:val="24"/>
      <w:szCs w:val="24"/>
      <w:lang w:eastAsia="en-US"/>
    </w:rPr>
  </w:style>
  <w:style w:type="paragraph" w:customStyle="1" w:styleId="CA8F916BC2E54CAFA2FA68AC96515A6A12">
    <w:name w:val="CA8F916BC2E54CAFA2FA68AC96515A6A12"/>
    <w:rsid w:val="00061BF4"/>
    <w:pPr>
      <w:spacing w:after="0" w:line="240" w:lineRule="auto"/>
    </w:pPr>
    <w:rPr>
      <w:rFonts w:ascii="Tahoma" w:eastAsia="Times New Roman" w:hAnsi="Tahoma" w:cs="Times New Roman"/>
      <w:b/>
      <w:bCs/>
      <w:sz w:val="24"/>
      <w:szCs w:val="24"/>
      <w:lang w:eastAsia="en-US"/>
    </w:rPr>
  </w:style>
  <w:style w:type="paragraph" w:customStyle="1" w:styleId="A3D94A4458084978A347C1ABB3F9B13912">
    <w:name w:val="A3D94A4458084978A347C1ABB3F9B13912"/>
    <w:rsid w:val="00061BF4"/>
    <w:pPr>
      <w:spacing w:after="0" w:line="240" w:lineRule="auto"/>
    </w:pPr>
    <w:rPr>
      <w:rFonts w:ascii="Tahoma" w:eastAsia="Times New Roman" w:hAnsi="Tahoma" w:cs="Times New Roman"/>
      <w:b/>
      <w:bCs/>
      <w:sz w:val="24"/>
      <w:szCs w:val="24"/>
      <w:lang w:eastAsia="en-US"/>
    </w:rPr>
  </w:style>
  <w:style w:type="paragraph" w:customStyle="1" w:styleId="12BEB858AE6A4BDEB096AB6883C149BE12">
    <w:name w:val="12BEB858AE6A4BDEB096AB6883C149BE12"/>
    <w:rsid w:val="00061BF4"/>
    <w:pPr>
      <w:spacing w:after="0" w:line="240" w:lineRule="auto"/>
    </w:pPr>
    <w:rPr>
      <w:rFonts w:ascii="Tahoma" w:eastAsia="Times New Roman" w:hAnsi="Tahoma" w:cs="Times New Roman"/>
      <w:b/>
      <w:bCs/>
      <w:sz w:val="24"/>
      <w:szCs w:val="24"/>
      <w:lang w:eastAsia="en-US"/>
    </w:rPr>
  </w:style>
  <w:style w:type="paragraph" w:customStyle="1" w:styleId="7C4A74C910A04FB797F576465467076512">
    <w:name w:val="7C4A74C910A04FB797F576465467076512"/>
    <w:rsid w:val="00061BF4"/>
    <w:pPr>
      <w:spacing w:after="0" w:line="240" w:lineRule="auto"/>
    </w:pPr>
    <w:rPr>
      <w:rFonts w:ascii="Tahoma" w:eastAsia="Times New Roman" w:hAnsi="Tahoma" w:cs="Times New Roman"/>
      <w:b/>
      <w:bCs/>
      <w:sz w:val="24"/>
      <w:szCs w:val="24"/>
      <w:lang w:eastAsia="en-US"/>
    </w:rPr>
  </w:style>
  <w:style w:type="paragraph" w:customStyle="1" w:styleId="F0FA1F6CD64A49AA8856766220C7979612">
    <w:name w:val="F0FA1F6CD64A49AA8856766220C7979612"/>
    <w:rsid w:val="00061BF4"/>
    <w:rPr>
      <w:rFonts w:eastAsiaTheme="minorHAnsi"/>
      <w:lang w:val="en-US" w:eastAsia="en-US"/>
    </w:rPr>
  </w:style>
  <w:style w:type="paragraph" w:customStyle="1" w:styleId="38A00E87E3B944D1B8CADD2BC0D5756512">
    <w:name w:val="38A00E87E3B944D1B8CADD2BC0D5756512"/>
    <w:rsid w:val="00061BF4"/>
    <w:rPr>
      <w:rFonts w:eastAsiaTheme="minorHAnsi"/>
      <w:lang w:val="en-US" w:eastAsia="en-US"/>
    </w:rPr>
  </w:style>
  <w:style w:type="paragraph" w:customStyle="1" w:styleId="62DBBC9AFB1F472EAC232BA73FBD7F1A12">
    <w:name w:val="62DBBC9AFB1F472EAC232BA73FBD7F1A12"/>
    <w:rsid w:val="00061BF4"/>
    <w:pPr>
      <w:spacing w:after="0" w:line="240" w:lineRule="auto"/>
    </w:pPr>
    <w:rPr>
      <w:rFonts w:ascii="Tahoma" w:eastAsia="Times New Roman" w:hAnsi="Tahoma" w:cs="Times New Roman"/>
      <w:b/>
      <w:bCs/>
      <w:sz w:val="24"/>
      <w:szCs w:val="24"/>
      <w:lang w:eastAsia="en-US"/>
    </w:rPr>
  </w:style>
  <w:style w:type="paragraph" w:customStyle="1" w:styleId="DE98E625286A4AB085A99CAEB838F5DD12">
    <w:name w:val="DE98E625286A4AB085A99CAEB838F5DD12"/>
    <w:rsid w:val="00061BF4"/>
    <w:pPr>
      <w:spacing w:after="0" w:line="240" w:lineRule="auto"/>
    </w:pPr>
    <w:rPr>
      <w:rFonts w:ascii="Tahoma" w:eastAsia="Times New Roman" w:hAnsi="Tahoma" w:cs="Times New Roman"/>
      <w:b/>
      <w:bCs/>
      <w:sz w:val="24"/>
      <w:szCs w:val="24"/>
      <w:lang w:eastAsia="en-US"/>
    </w:rPr>
  </w:style>
  <w:style w:type="paragraph" w:customStyle="1" w:styleId="D33562AF221A48D3B0C28346A9676AEF12">
    <w:name w:val="D33562AF221A48D3B0C28346A9676AEF12"/>
    <w:rsid w:val="00061BF4"/>
    <w:pPr>
      <w:spacing w:after="0" w:line="240" w:lineRule="auto"/>
    </w:pPr>
    <w:rPr>
      <w:rFonts w:ascii="Tahoma" w:eastAsia="Times New Roman" w:hAnsi="Tahoma" w:cs="Times New Roman"/>
      <w:b/>
      <w:bCs/>
      <w:sz w:val="24"/>
      <w:szCs w:val="24"/>
      <w:lang w:eastAsia="en-US"/>
    </w:rPr>
  </w:style>
  <w:style w:type="paragraph" w:customStyle="1" w:styleId="538BDC3E399A468CACDC8C8A935D393412">
    <w:name w:val="538BDC3E399A468CACDC8C8A935D393412"/>
    <w:rsid w:val="00061BF4"/>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41BACD34064494DBECE7AEE9DC2AF7A12">
    <w:name w:val="041BACD34064494DBECE7AEE9DC2AF7A12"/>
    <w:rsid w:val="00061BF4"/>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C4AE4034EC40C095530D6D3F13A89D11">
    <w:name w:val="C5C4AE4034EC40C095530D6D3F13A89D11"/>
    <w:rsid w:val="00061BF4"/>
    <w:pPr>
      <w:spacing w:after="0" w:line="240" w:lineRule="auto"/>
    </w:pPr>
    <w:rPr>
      <w:rFonts w:ascii="Tahoma" w:eastAsia="Times New Roman" w:hAnsi="Tahoma" w:cs="Times New Roman"/>
      <w:b/>
      <w:bCs/>
      <w:sz w:val="24"/>
      <w:szCs w:val="24"/>
      <w:lang w:eastAsia="en-US"/>
    </w:rPr>
  </w:style>
  <w:style w:type="paragraph" w:customStyle="1" w:styleId="D99D925FC8164477BA5D21B917BF8D5A11">
    <w:name w:val="D99D925FC8164477BA5D21B917BF8D5A11"/>
    <w:rsid w:val="00061BF4"/>
    <w:pPr>
      <w:spacing w:after="0" w:line="240" w:lineRule="auto"/>
    </w:pPr>
    <w:rPr>
      <w:rFonts w:ascii="Tahoma" w:eastAsia="Times New Roman" w:hAnsi="Tahoma" w:cs="Times New Roman"/>
      <w:b/>
      <w:bCs/>
      <w:sz w:val="24"/>
      <w:szCs w:val="24"/>
      <w:lang w:eastAsia="en-US"/>
    </w:rPr>
  </w:style>
  <w:style w:type="paragraph" w:customStyle="1" w:styleId="A8A86F32FFDC487992A3E75B5DE78DD911">
    <w:name w:val="A8A86F32FFDC487992A3E75B5DE78DD911"/>
    <w:rsid w:val="00061BF4"/>
    <w:pPr>
      <w:spacing w:after="0" w:line="240" w:lineRule="auto"/>
    </w:pPr>
    <w:rPr>
      <w:rFonts w:ascii="Tahoma" w:eastAsia="Times New Roman" w:hAnsi="Tahoma" w:cs="Times New Roman"/>
      <w:b/>
      <w:bCs/>
      <w:sz w:val="24"/>
      <w:szCs w:val="24"/>
      <w:lang w:eastAsia="en-US"/>
    </w:rPr>
  </w:style>
  <w:style w:type="paragraph" w:customStyle="1" w:styleId="B64B7E4378384CF2B30E7638F2F8956811">
    <w:name w:val="B64B7E4378384CF2B30E7638F2F8956811"/>
    <w:rsid w:val="00061BF4"/>
    <w:pPr>
      <w:spacing w:after="0" w:line="240" w:lineRule="auto"/>
    </w:pPr>
    <w:rPr>
      <w:rFonts w:ascii="Tahoma" w:eastAsia="Times New Roman" w:hAnsi="Tahoma" w:cs="Times New Roman"/>
      <w:b/>
      <w:bCs/>
      <w:sz w:val="24"/>
      <w:szCs w:val="24"/>
      <w:lang w:eastAsia="en-US"/>
    </w:rPr>
  </w:style>
  <w:style w:type="paragraph" w:customStyle="1" w:styleId="FB3D6A55DBCF47A4BD1C6F92E80D087911">
    <w:name w:val="FB3D6A55DBCF47A4BD1C6F92E80D087911"/>
    <w:rsid w:val="00061BF4"/>
    <w:pPr>
      <w:spacing w:after="0" w:line="240" w:lineRule="auto"/>
    </w:pPr>
    <w:rPr>
      <w:rFonts w:ascii="Tahoma" w:eastAsia="Times New Roman" w:hAnsi="Tahoma" w:cs="Times New Roman"/>
      <w:b/>
      <w:bCs/>
      <w:sz w:val="24"/>
      <w:szCs w:val="24"/>
      <w:lang w:eastAsia="en-US"/>
    </w:rPr>
  </w:style>
  <w:style w:type="paragraph" w:customStyle="1" w:styleId="2A8CBFAF69184DD18A959932499D7A2A11">
    <w:name w:val="2A8CBFAF69184DD18A959932499D7A2A11"/>
    <w:rsid w:val="00061BF4"/>
    <w:rPr>
      <w:rFonts w:eastAsiaTheme="minorHAnsi"/>
      <w:lang w:val="en-US" w:eastAsia="en-US"/>
    </w:rPr>
  </w:style>
  <w:style w:type="paragraph" w:customStyle="1" w:styleId="97589AB6784344DF9C1B171524A2600511">
    <w:name w:val="97589AB6784344DF9C1B171524A2600511"/>
    <w:rsid w:val="00061BF4"/>
    <w:rPr>
      <w:rFonts w:eastAsiaTheme="minorHAnsi"/>
      <w:lang w:val="en-US" w:eastAsia="en-US"/>
    </w:rPr>
  </w:style>
  <w:style w:type="paragraph" w:customStyle="1" w:styleId="5086C288EAD24E96A1928558614EFB2811">
    <w:name w:val="5086C288EAD24E96A1928558614EFB2811"/>
    <w:rsid w:val="00061BF4"/>
    <w:rPr>
      <w:rFonts w:eastAsiaTheme="minorHAnsi"/>
      <w:lang w:val="en-US" w:eastAsia="en-US"/>
    </w:rPr>
  </w:style>
  <w:style w:type="paragraph" w:customStyle="1" w:styleId="3FAE0642ECE848028B2D1247904D9C7B11">
    <w:name w:val="3FAE0642ECE848028B2D1247904D9C7B11"/>
    <w:rsid w:val="00061BF4"/>
    <w:rPr>
      <w:rFonts w:eastAsiaTheme="minorHAnsi"/>
      <w:lang w:val="en-US" w:eastAsia="en-US"/>
    </w:rPr>
  </w:style>
  <w:style w:type="paragraph" w:customStyle="1" w:styleId="1CC1F796F4E345CB8C6AC0FBC72A45C211">
    <w:name w:val="1CC1F796F4E345CB8C6AC0FBC72A45C211"/>
    <w:rsid w:val="00061BF4"/>
    <w:rPr>
      <w:rFonts w:eastAsiaTheme="minorHAnsi"/>
      <w:lang w:val="en-US" w:eastAsia="en-US"/>
    </w:rPr>
  </w:style>
  <w:style w:type="paragraph" w:customStyle="1" w:styleId="C28A337C8A8140C685007EB7F9B68D4311">
    <w:name w:val="C28A337C8A8140C685007EB7F9B68D4311"/>
    <w:rsid w:val="00061BF4"/>
    <w:rPr>
      <w:rFonts w:eastAsiaTheme="minorHAnsi"/>
      <w:lang w:val="en-US" w:eastAsia="en-US"/>
    </w:rPr>
  </w:style>
  <w:style w:type="paragraph" w:customStyle="1" w:styleId="89711A4A40BD49D4A7759A6707CF7A8C11">
    <w:name w:val="89711A4A40BD49D4A7759A6707CF7A8C11"/>
    <w:rsid w:val="00061BF4"/>
    <w:rPr>
      <w:rFonts w:eastAsiaTheme="minorHAnsi"/>
      <w:lang w:val="en-US" w:eastAsia="en-US"/>
    </w:rPr>
  </w:style>
  <w:style w:type="paragraph" w:customStyle="1" w:styleId="0429134142304C978FFB9D89AA7CE9EC11">
    <w:name w:val="0429134142304C978FFB9D89AA7CE9EC11"/>
    <w:rsid w:val="00061BF4"/>
    <w:rPr>
      <w:rFonts w:eastAsiaTheme="minorHAnsi"/>
      <w:lang w:val="en-US" w:eastAsia="en-US"/>
    </w:rPr>
  </w:style>
  <w:style w:type="paragraph" w:customStyle="1" w:styleId="E2F823764A814148A509173F834FF9EE11">
    <w:name w:val="E2F823764A814148A509173F834FF9EE11"/>
    <w:rsid w:val="00061BF4"/>
    <w:rPr>
      <w:rFonts w:eastAsiaTheme="minorHAnsi"/>
      <w:lang w:val="en-US" w:eastAsia="en-US"/>
    </w:rPr>
  </w:style>
  <w:style w:type="paragraph" w:customStyle="1" w:styleId="933B847AF33B41E7B460CF9C9670A9C011">
    <w:name w:val="933B847AF33B41E7B460CF9C9670A9C011"/>
    <w:rsid w:val="00061BF4"/>
    <w:rPr>
      <w:rFonts w:eastAsiaTheme="minorHAnsi"/>
      <w:lang w:val="en-US" w:eastAsia="en-US"/>
    </w:rPr>
  </w:style>
  <w:style w:type="paragraph" w:customStyle="1" w:styleId="7714C667B11B48DD88236A31889FBC9E11">
    <w:name w:val="7714C667B11B48DD88236A31889FBC9E11"/>
    <w:rsid w:val="00061BF4"/>
    <w:rPr>
      <w:rFonts w:eastAsiaTheme="minorHAnsi"/>
      <w:lang w:val="en-US" w:eastAsia="en-US"/>
    </w:rPr>
  </w:style>
  <w:style w:type="paragraph" w:customStyle="1" w:styleId="BC01922ACAA946598C93CA5FA94AD86111">
    <w:name w:val="BC01922ACAA946598C93CA5FA94AD86111"/>
    <w:rsid w:val="00061BF4"/>
    <w:rPr>
      <w:rFonts w:eastAsiaTheme="minorHAnsi"/>
      <w:lang w:val="en-US" w:eastAsia="en-US"/>
    </w:rPr>
  </w:style>
  <w:style w:type="paragraph" w:customStyle="1" w:styleId="3F7DFD4EE82E427FBE699D2D27E1B84A11">
    <w:name w:val="3F7DFD4EE82E427FBE699D2D27E1B84A11"/>
    <w:rsid w:val="00061BF4"/>
    <w:rPr>
      <w:rFonts w:eastAsiaTheme="minorHAnsi"/>
      <w:lang w:val="en-US" w:eastAsia="en-US"/>
    </w:rPr>
  </w:style>
  <w:style w:type="paragraph" w:customStyle="1" w:styleId="E1E1A83014CE4927B993037C7FC3C83811">
    <w:name w:val="E1E1A83014CE4927B993037C7FC3C83811"/>
    <w:rsid w:val="00061BF4"/>
    <w:rPr>
      <w:rFonts w:eastAsiaTheme="minorHAnsi"/>
      <w:lang w:val="en-US" w:eastAsia="en-US"/>
    </w:rPr>
  </w:style>
  <w:style w:type="paragraph" w:customStyle="1" w:styleId="229E3A44F9BB43EEA31E9096E60C232111">
    <w:name w:val="229E3A44F9BB43EEA31E9096E60C232111"/>
    <w:rsid w:val="00061BF4"/>
    <w:rPr>
      <w:rFonts w:eastAsiaTheme="minorHAnsi"/>
      <w:lang w:val="en-US" w:eastAsia="en-US"/>
    </w:rPr>
  </w:style>
  <w:style w:type="paragraph" w:customStyle="1" w:styleId="07F3D3F215A640CF83A62038F0268CB612">
    <w:name w:val="07F3D3F215A640CF83A62038F0268CB612"/>
    <w:rsid w:val="00061BF4"/>
    <w:rPr>
      <w:rFonts w:eastAsiaTheme="minorHAnsi"/>
      <w:lang w:val="en-US" w:eastAsia="en-US"/>
    </w:rPr>
  </w:style>
  <w:style w:type="paragraph" w:customStyle="1" w:styleId="DD1E85FF078A4244B0C19D83F9DE65493">
    <w:name w:val="DD1E85FF078A4244B0C19D83F9DE65493"/>
    <w:rsid w:val="00061BF4"/>
    <w:rPr>
      <w:rFonts w:eastAsiaTheme="minorHAnsi"/>
      <w:lang w:val="en-US" w:eastAsia="en-US"/>
    </w:rPr>
  </w:style>
  <w:style w:type="paragraph" w:customStyle="1" w:styleId="7C3B7543074148DA91FBF29BF8DB6CA011">
    <w:name w:val="7C3B7543074148DA91FBF29BF8DB6CA011"/>
    <w:rsid w:val="00061BF4"/>
    <w:pPr>
      <w:spacing w:after="0" w:line="240" w:lineRule="auto"/>
    </w:pPr>
    <w:rPr>
      <w:rFonts w:ascii="Tahoma" w:eastAsia="Times New Roman" w:hAnsi="Tahoma" w:cs="Times New Roman"/>
      <w:b/>
      <w:bCs/>
      <w:sz w:val="24"/>
      <w:szCs w:val="24"/>
      <w:lang w:eastAsia="en-US"/>
    </w:rPr>
  </w:style>
  <w:style w:type="paragraph" w:customStyle="1" w:styleId="D998603766F34A438F4DCA1BDCC3814211">
    <w:name w:val="D998603766F34A438F4DCA1BDCC3814211"/>
    <w:rsid w:val="00061BF4"/>
    <w:pPr>
      <w:spacing w:after="0" w:line="240" w:lineRule="auto"/>
    </w:pPr>
    <w:rPr>
      <w:rFonts w:ascii="Tahoma" w:eastAsia="Times New Roman" w:hAnsi="Tahoma" w:cs="Times New Roman"/>
      <w:b/>
      <w:bCs/>
      <w:sz w:val="24"/>
      <w:szCs w:val="24"/>
      <w:lang w:eastAsia="en-US"/>
    </w:rPr>
  </w:style>
  <w:style w:type="paragraph" w:customStyle="1" w:styleId="ADD3F0F735B24056B2C6D5B66ED0850311">
    <w:name w:val="ADD3F0F735B24056B2C6D5B66ED0850311"/>
    <w:rsid w:val="00061BF4"/>
    <w:pPr>
      <w:spacing w:after="0" w:line="240" w:lineRule="auto"/>
    </w:pPr>
    <w:rPr>
      <w:rFonts w:ascii="Tahoma" w:eastAsia="Times New Roman" w:hAnsi="Tahoma" w:cs="Times New Roman"/>
      <w:b/>
      <w:bCs/>
      <w:sz w:val="24"/>
      <w:szCs w:val="24"/>
      <w:lang w:eastAsia="en-US"/>
    </w:rPr>
  </w:style>
  <w:style w:type="paragraph" w:customStyle="1" w:styleId="74BA333B215745DD96E5A905172365BF11">
    <w:name w:val="74BA333B215745DD96E5A905172365BF11"/>
    <w:rsid w:val="00061BF4"/>
    <w:pPr>
      <w:spacing w:after="0" w:line="240" w:lineRule="auto"/>
    </w:pPr>
    <w:rPr>
      <w:rFonts w:ascii="Tahoma" w:eastAsia="Times New Roman" w:hAnsi="Tahoma" w:cs="Times New Roman"/>
      <w:b/>
      <w:bCs/>
      <w:sz w:val="24"/>
      <w:szCs w:val="24"/>
      <w:lang w:eastAsia="en-US"/>
    </w:rPr>
  </w:style>
  <w:style w:type="paragraph" w:customStyle="1" w:styleId="DFC451045E234D63BDCA229E3A7E6FA411">
    <w:name w:val="DFC451045E234D63BDCA229E3A7E6FA411"/>
    <w:rsid w:val="00061BF4"/>
    <w:rPr>
      <w:rFonts w:eastAsiaTheme="minorHAnsi"/>
      <w:lang w:val="en-US" w:eastAsia="en-US"/>
    </w:rPr>
  </w:style>
  <w:style w:type="paragraph" w:customStyle="1" w:styleId="9D31D5B4EA094A96B77468FC68FBB72711">
    <w:name w:val="9D31D5B4EA094A96B77468FC68FBB72711"/>
    <w:rsid w:val="00061BF4"/>
    <w:rPr>
      <w:rFonts w:eastAsiaTheme="minorHAnsi"/>
      <w:lang w:val="en-US" w:eastAsia="en-US"/>
    </w:rPr>
  </w:style>
  <w:style w:type="paragraph" w:customStyle="1" w:styleId="975F593900A14B8A945E70ECD819044211">
    <w:name w:val="975F593900A14B8A945E70ECD819044211"/>
    <w:rsid w:val="00061BF4"/>
    <w:rPr>
      <w:rFonts w:eastAsiaTheme="minorHAnsi"/>
      <w:lang w:val="en-US" w:eastAsia="en-US"/>
    </w:rPr>
  </w:style>
  <w:style w:type="paragraph" w:customStyle="1" w:styleId="9509FC78FC6A44AB83FB09D2C16B865111">
    <w:name w:val="9509FC78FC6A44AB83FB09D2C16B865111"/>
    <w:rsid w:val="00061BF4"/>
    <w:rPr>
      <w:rFonts w:eastAsiaTheme="minorHAnsi"/>
      <w:lang w:val="en-US" w:eastAsia="en-US"/>
    </w:rPr>
  </w:style>
  <w:style w:type="paragraph" w:customStyle="1" w:styleId="692A110121E74AA79574F51885D61E8211">
    <w:name w:val="692A110121E74AA79574F51885D61E8211"/>
    <w:rsid w:val="00061BF4"/>
    <w:rPr>
      <w:rFonts w:eastAsiaTheme="minorHAnsi"/>
      <w:lang w:val="en-US" w:eastAsia="en-US"/>
    </w:rPr>
  </w:style>
  <w:style w:type="paragraph" w:customStyle="1" w:styleId="F2A225025F1549E38EE569E81F0FA91911">
    <w:name w:val="F2A225025F1549E38EE569E81F0FA91911"/>
    <w:rsid w:val="00061BF4"/>
    <w:rPr>
      <w:rFonts w:eastAsiaTheme="minorHAnsi"/>
      <w:lang w:val="en-US" w:eastAsia="en-US"/>
    </w:rPr>
  </w:style>
  <w:style w:type="paragraph" w:customStyle="1" w:styleId="B07B7BBF8AA54BBA96FC074E5E849F9C11">
    <w:name w:val="B07B7BBF8AA54BBA96FC074E5E849F9C11"/>
    <w:rsid w:val="00061BF4"/>
    <w:rPr>
      <w:rFonts w:eastAsiaTheme="minorHAnsi"/>
      <w:lang w:val="en-US" w:eastAsia="en-US"/>
    </w:rPr>
  </w:style>
  <w:style w:type="paragraph" w:customStyle="1" w:styleId="0781C0C23C2245C6936316DB0C3C920A11">
    <w:name w:val="0781C0C23C2245C6936316DB0C3C920A11"/>
    <w:rsid w:val="00061BF4"/>
    <w:rPr>
      <w:rFonts w:eastAsiaTheme="minorHAnsi"/>
      <w:lang w:val="en-US" w:eastAsia="en-US"/>
    </w:rPr>
  </w:style>
  <w:style w:type="paragraph" w:customStyle="1" w:styleId="C19D4331D789476D949CEBF70AEE39AF11">
    <w:name w:val="C19D4331D789476D949CEBF70AEE39AF11"/>
    <w:rsid w:val="00061BF4"/>
    <w:rPr>
      <w:rFonts w:eastAsiaTheme="minorHAnsi"/>
      <w:lang w:val="en-US" w:eastAsia="en-US"/>
    </w:rPr>
  </w:style>
  <w:style w:type="paragraph" w:customStyle="1" w:styleId="D1770E2C022D432A9E07EA9FF6BD865D11">
    <w:name w:val="D1770E2C022D432A9E07EA9FF6BD865D11"/>
    <w:rsid w:val="00061BF4"/>
    <w:rPr>
      <w:rFonts w:eastAsiaTheme="minorHAnsi"/>
      <w:lang w:val="en-US" w:eastAsia="en-US"/>
    </w:rPr>
  </w:style>
  <w:style w:type="paragraph" w:customStyle="1" w:styleId="B1916A50404E442982768CB7432A1ED411">
    <w:name w:val="B1916A50404E442982768CB7432A1ED411"/>
    <w:rsid w:val="00061BF4"/>
    <w:rPr>
      <w:rFonts w:eastAsiaTheme="minorHAnsi"/>
      <w:lang w:val="en-US" w:eastAsia="en-US"/>
    </w:rPr>
  </w:style>
  <w:style w:type="paragraph" w:customStyle="1" w:styleId="1EEB197524B241DF9529C12E1D412C5A11">
    <w:name w:val="1EEB197524B241DF9529C12E1D412C5A11"/>
    <w:rsid w:val="00061BF4"/>
    <w:rPr>
      <w:rFonts w:eastAsiaTheme="minorHAnsi"/>
      <w:lang w:val="en-US" w:eastAsia="en-US"/>
    </w:rPr>
  </w:style>
  <w:style w:type="paragraph" w:customStyle="1" w:styleId="74D588713204455FB0C8821546CEC3E111">
    <w:name w:val="74D588713204455FB0C8821546CEC3E111"/>
    <w:rsid w:val="00061BF4"/>
    <w:rPr>
      <w:rFonts w:eastAsiaTheme="minorHAnsi"/>
      <w:lang w:val="en-US" w:eastAsia="en-US"/>
    </w:rPr>
  </w:style>
  <w:style w:type="paragraph" w:customStyle="1" w:styleId="67D570B8A38541F7A7583C8DAAA7DC1D11">
    <w:name w:val="67D570B8A38541F7A7583C8DAAA7DC1D11"/>
    <w:rsid w:val="00061BF4"/>
    <w:rPr>
      <w:rFonts w:eastAsiaTheme="minorHAnsi"/>
      <w:lang w:val="en-US" w:eastAsia="en-US"/>
    </w:rPr>
  </w:style>
  <w:style w:type="paragraph" w:customStyle="1" w:styleId="6DB743CED3BD495C996A79354C6005EC11">
    <w:name w:val="6DB743CED3BD495C996A79354C6005EC11"/>
    <w:rsid w:val="00061BF4"/>
    <w:rPr>
      <w:rFonts w:eastAsiaTheme="minorHAnsi"/>
      <w:lang w:val="en-US" w:eastAsia="en-US"/>
    </w:rPr>
  </w:style>
  <w:style w:type="paragraph" w:customStyle="1" w:styleId="ECCC6A79EE78434D9DD3790D7B9A86DB11">
    <w:name w:val="ECCC6A79EE78434D9DD3790D7B9A86DB11"/>
    <w:rsid w:val="00061BF4"/>
    <w:rPr>
      <w:rFonts w:eastAsiaTheme="minorHAnsi"/>
      <w:lang w:val="en-US" w:eastAsia="en-US"/>
    </w:rPr>
  </w:style>
  <w:style w:type="paragraph" w:customStyle="1" w:styleId="CD20E8CFD67C42889C2CA70147AE63C811">
    <w:name w:val="CD20E8CFD67C42889C2CA70147AE63C811"/>
    <w:rsid w:val="00061BF4"/>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7A29D-DE03-4B59-BCEA-5ED49AA6D398}">
  <ds:schemaRefs>
    <ds:schemaRef ds:uri="http://schemas.openxmlformats.org/officeDocument/2006/bibliography"/>
  </ds:schemaRefs>
</ds:datastoreItem>
</file>

<file path=customXml/itemProps2.xml><?xml version="1.0" encoding="utf-8"?>
<ds:datastoreItem xmlns:ds="http://schemas.openxmlformats.org/officeDocument/2006/customXml" ds:itemID="{0EAAB886-3446-4110-89E6-73FAFDB4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C3966-0FBA-4051-8BE9-4452E3F12732}">
  <ds:schemaRefs>
    <ds:schemaRef ds:uri="http://schemas.microsoft.com/sharepoint/v3/contenttype/forms"/>
  </ds:schemaRefs>
</ds:datastoreItem>
</file>

<file path=customXml/itemProps4.xml><?xml version="1.0" encoding="utf-8"?>
<ds:datastoreItem xmlns:ds="http://schemas.openxmlformats.org/officeDocument/2006/customXml" ds:itemID="{B111E474-A6BB-499D-997A-B174D4124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2024-05-10T16:21:00Z</dcterms:created>
  <dcterms:modified xsi:type="dcterms:W3CDTF">2024-05-10T16:21:00Z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