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9E7FAC" w14:paraId="42AFDF9A" w14:textId="77777777" w:rsidTr="00625620">
        <w:trPr>
          <w:trHeight w:val="1215"/>
        </w:trPr>
        <w:tc>
          <w:tcPr>
            <w:tcW w:w="4311" w:type="dxa"/>
          </w:tcPr>
          <w:p w14:paraId="5E0A5B9D" w14:textId="77777777" w:rsidR="009E7FAC" w:rsidRDefault="009E7FAC" w:rsidP="00625620">
            <w:r>
              <w:rPr>
                <w:noProof/>
                <w14:ligatures w14:val="standardContextual"/>
              </w:rPr>
              <mc:AlternateContent>
                <mc:Choice Requires="wps">
                  <w:drawing>
                    <wp:anchor distT="0" distB="0" distL="114300" distR="114300" simplePos="0" relativeHeight="251659264" behindDoc="0" locked="0" layoutInCell="1" allowOverlap="1" wp14:anchorId="7021E7B7" wp14:editId="5FC35057">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B8910" id="Straight Connector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" strokecolor="#657c9c [2431]" strokeweight="3pt">
                      <v:stroke joinstyle="miter"/>
                    </v:line>
                  </w:pict>
                </mc:Fallback>
              </mc:AlternateContent>
            </w:r>
            <w:r>
              <w:rPr>
                <w:noProof/>
              </w:rPr>
              <w:drawing>
                <wp:inline distT="0" distB="0" distL="0" distR="0" wp14:anchorId="62EDF2FE" wp14:editId="5D8FEEDC">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t xml:space="preserve">                 </w:t>
            </w:r>
          </w:p>
        </w:tc>
        <w:tc>
          <w:tcPr>
            <w:tcW w:w="5264" w:type="dxa"/>
            <w:vAlign w:val="center"/>
          </w:tcPr>
          <w:p w14:paraId="4E698F6B" w14:textId="77777777" w:rsidR="009E7FAC" w:rsidRPr="002126F3" w:rsidRDefault="009E7FAC" w:rsidP="00625620">
            <w:pPr>
              <w:jc w:val="center"/>
              <w:rPr>
                <w:rFonts w:ascii="Franklin Gothic Medium" w:hAnsi="Franklin Gothic Medium"/>
                <w:b/>
                <w:bCs/>
                <w:color w:val="00539B"/>
                <w:sz w:val="32"/>
                <w:szCs w:val="32"/>
              </w:rPr>
            </w:pPr>
            <w:r>
              <w:rPr>
                <w:rFonts w:ascii="Franklin Gothic Medium" w:hAnsi="Franklin Gothic Medium"/>
                <w:b/>
                <w:bCs/>
                <w:color w:val="00539B"/>
                <w:sz w:val="32"/>
                <w:szCs w:val="32"/>
              </w:rPr>
              <w:t>Animal Care Committee</w:t>
            </w:r>
          </w:p>
        </w:tc>
      </w:tr>
    </w:tbl>
    <w:p w14:paraId="5B0DD415" w14:textId="3C8E1155" w:rsidR="000B23AE" w:rsidRDefault="000B23AE" w:rsidP="000B7A59">
      <w:pPr>
        <w:rPr>
          <w:rFonts w:ascii="Franklin Gothic Book" w:hAnsi="Franklin Gothic Book"/>
          <w:sz w:val="24"/>
          <w:szCs w:val="24"/>
        </w:rPr>
      </w:pPr>
    </w:p>
    <w:p w14:paraId="123408EC" w14:textId="77777777" w:rsidR="00736B0A" w:rsidRPr="00736B0A" w:rsidRDefault="00736B0A" w:rsidP="00736B0A">
      <w:pPr>
        <w:shd w:val="clear" w:color="auto" w:fill="E2EFD9" w:themeFill="accent6" w:themeFillTint="33"/>
        <w:spacing w:line="0" w:lineRule="atLeast"/>
        <w:jc w:val="center"/>
        <w:rPr>
          <w:rFonts w:ascii="Franklin Gothic Book" w:hAnsi="Franklin Gothic Book"/>
          <w:b/>
          <w:sz w:val="24"/>
          <w:szCs w:val="24"/>
        </w:rPr>
      </w:pPr>
      <w:r w:rsidRPr="00736B0A">
        <w:rPr>
          <w:rFonts w:ascii="Franklin Gothic Book" w:hAnsi="Franklin Gothic Book"/>
          <w:b/>
          <w:sz w:val="24"/>
          <w:szCs w:val="24"/>
        </w:rPr>
        <w:t>CHECKLIST FOR POST-APPROVAL MONITORING VISITS BY ACC MEMBERS</w:t>
      </w:r>
    </w:p>
    <w:p w14:paraId="71470B1E" w14:textId="77777777" w:rsidR="00736B0A" w:rsidRPr="00736B0A" w:rsidRDefault="00736B0A" w:rsidP="00736B0A">
      <w:pPr>
        <w:shd w:val="clear" w:color="auto" w:fill="E2EFD9" w:themeFill="accent6" w:themeFillTint="33"/>
        <w:rPr>
          <w:rFonts w:ascii="Franklin Gothic Book" w:hAnsi="Franklin Gothic Book"/>
          <w:sz w:val="24"/>
          <w:szCs w:val="24"/>
        </w:rPr>
      </w:pPr>
    </w:p>
    <w:p w14:paraId="4D825F61" w14:textId="77777777" w:rsidR="00736B0A" w:rsidRPr="00736B0A" w:rsidRDefault="00736B0A" w:rsidP="00736B0A">
      <w:pPr>
        <w:shd w:val="clear" w:color="auto" w:fill="E2EFD9" w:themeFill="accent6" w:themeFillTint="33"/>
        <w:rPr>
          <w:rFonts w:ascii="Franklin Gothic Book" w:hAnsi="Franklin Gothic Book"/>
          <w:sz w:val="24"/>
          <w:szCs w:val="24"/>
        </w:rPr>
      </w:pPr>
      <w:r w:rsidRPr="00736B0A">
        <w:rPr>
          <w:rFonts w:ascii="Franklin Gothic Book" w:hAnsi="Franklin Gothic Book"/>
          <w:sz w:val="24"/>
          <w:szCs w:val="24"/>
        </w:rPr>
        <w:t>This Checklist is used by participating ACC members for their own recording use during a PAM observation. The information is then collected by the Chair and placed into a new Checklist form which becomes the PAM Report. The PAM Report is provided to the PI, disclosed at the next available meeting of the ACC and kept on record with the protocol file information.</w:t>
      </w:r>
    </w:p>
    <w:p w14:paraId="1D91F238" w14:textId="77777777" w:rsidR="00736B0A" w:rsidRPr="00736B0A" w:rsidRDefault="00736B0A" w:rsidP="00736B0A">
      <w:pPr>
        <w:rPr>
          <w:rFonts w:ascii="Franklin Gothic Book" w:hAnsi="Franklin Gothic Book"/>
          <w:sz w:val="24"/>
          <w:szCs w:val="24"/>
        </w:rPr>
      </w:pPr>
    </w:p>
    <w:p w14:paraId="030609FE" w14:textId="77777777" w:rsidR="00736B0A" w:rsidRPr="00736B0A" w:rsidRDefault="00736B0A" w:rsidP="00736B0A">
      <w:pPr>
        <w:rPr>
          <w:rFonts w:ascii="Franklin Gothic Book" w:hAnsi="Franklin Gothic Book"/>
          <w:sz w:val="24"/>
          <w:szCs w:val="24"/>
        </w:rPr>
      </w:pPr>
    </w:p>
    <w:tbl>
      <w:tblPr>
        <w:tblStyle w:val="TableGrid"/>
        <w:tblW w:w="9493" w:type="dxa"/>
        <w:tblLook w:val="04A0" w:firstRow="1" w:lastRow="0" w:firstColumn="1" w:lastColumn="0" w:noHBand="0" w:noVBand="1"/>
      </w:tblPr>
      <w:tblGrid>
        <w:gridCol w:w="279"/>
        <w:gridCol w:w="2268"/>
        <w:gridCol w:w="6946"/>
      </w:tblGrid>
      <w:tr w:rsidR="00736B0A" w:rsidRPr="00736B0A" w14:paraId="33F955A8" w14:textId="77777777" w:rsidTr="00625620">
        <w:tc>
          <w:tcPr>
            <w:tcW w:w="279" w:type="dxa"/>
          </w:tcPr>
          <w:p w14:paraId="19B9F8DE" w14:textId="77777777" w:rsidR="00736B0A" w:rsidRPr="00736B0A" w:rsidRDefault="00736B0A" w:rsidP="00625620">
            <w:pPr>
              <w:rPr>
                <w:rFonts w:ascii="Franklin Gothic Book" w:hAnsi="Franklin Gothic Book"/>
                <w:sz w:val="24"/>
                <w:szCs w:val="24"/>
              </w:rPr>
            </w:pPr>
          </w:p>
        </w:tc>
        <w:tc>
          <w:tcPr>
            <w:tcW w:w="2268" w:type="dxa"/>
            <w:vMerge w:val="restart"/>
            <w:tcBorders>
              <w:top w:val="nil"/>
              <w:right w:val="nil"/>
            </w:tcBorders>
          </w:tcPr>
          <w:p w14:paraId="0E8D1AD8" w14:textId="77777777" w:rsidR="00736B0A" w:rsidRPr="00736B0A" w:rsidRDefault="00736B0A" w:rsidP="00625620">
            <w:pPr>
              <w:rPr>
                <w:rFonts w:ascii="Franklin Gothic Book" w:hAnsi="Franklin Gothic Book"/>
                <w:b/>
                <w:sz w:val="24"/>
                <w:szCs w:val="24"/>
              </w:rPr>
            </w:pPr>
            <w:r w:rsidRPr="00736B0A">
              <w:rPr>
                <w:rFonts w:ascii="Franklin Gothic Book" w:hAnsi="Franklin Gothic Book"/>
                <w:b/>
                <w:sz w:val="24"/>
                <w:szCs w:val="24"/>
              </w:rPr>
              <w:t>ON-SITE PAM VISIT</w:t>
            </w:r>
          </w:p>
          <w:p w14:paraId="564B91CE" w14:textId="77777777" w:rsidR="00736B0A" w:rsidRPr="00736B0A" w:rsidRDefault="00736B0A" w:rsidP="00625620">
            <w:pPr>
              <w:rPr>
                <w:rFonts w:ascii="Franklin Gothic Book" w:hAnsi="Franklin Gothic Book"/>
                <w:b/>
                <w:sz w:val="24"/>
                <w:szCs w:val="24"/>
              </w:rPr>
            </w:pPr>
            <w:r w:rsidRPr="00736B0A">
              <w:rPr>
                <w:rFonts w:ascii="Franklin Gothic Book" w:hAnsi="Franklin Gothic Book"/>
                <w:b/>
                <w:sz w:val="24"/>
                <w:szCs w:val="24"/>
              </w:rPr>
              <w:t>REMOTE PAM</w:t>
            </w:r>
          </w:p>
        </w:tc>
        <w:tc>
          <w:tcPr>
            <w:tcW w:w="6946" w:type="dxa"/>
            <w:tcBorders>
              <w:top w:val="nil"/>
              <w:left w:val="nil"/>
              <w:bottom w:val="nil"/>
              <w:right w:val="nil"/>
            </w:tcBorders>
          </w:tcPr>
          <w:p w14:paraId="2C2574AA" w14:textId="77777777" w:rsidR="00736B0A" w:rsidRPr="00736B0A" w:rsidRDefault="00736B0A" w:rsidP="00625620">
            <w:pPr>
              <w:rPr>
                <w:rFonts w:ascii="Franklin Gothic Book" w:hAnsi="Franklin Gothic Book"/>
                <w:b/>
                <w:sz w:val="24"/>
                <w:szCs w:val="24"/>
              </w:rPr>
            </w:pPr>
            <w:r w:rsidRPr="00736B0A">
              <w:rPr>
                <w:rFonts w:ascii="Franklin Gothic Book" w:hAnsi="Franklin Gothic Book"/>
                <w:b/>
                <w:sz w:val="24"/>
                <w:szCs w:val="24"/>
              </w:rPr>
              <w:t xml:space="preserve">DATE OF OBSERVATION: </w:t>
            </w:r>
          </w:p>
        </w:tc>
      </w:tr>
      <w:tr w:rsidR="00736B0A" w:rsidRPr="00736B0A" w14:paraId="4B206774" w14:textId="77777777" w:rsidTr="00625620">
        <w:trPr>
          <w:trHeight w:val="282"/>
        </w:trPr>
        <w:tc>
          <w:tcPr>
            <w:tcW w:w="279" w:type="dxa"/>
          </w:tcPr>
          <w:p w14:paraId="7F57D4D6" w14:textId="77777777" w:rsidR="00736B0A" w:rsidRPr="00736B0A" w:rsidRDefault="00736B0A" w:rsidP="00625620">
            <w:pPr>
              <w:rPr>
                <w:rFonts w:ascii="Franklin Gothic Book" w:hAnsi="Franklin Gothic Book"/>
                <w:sz w:val="24"/>
                <w:szCs w:val="24"/>
              </w:rPr>
            </w:pPr>
          </w:p>
        </w:tc>
        <w:tc>
          <w:tcPr>
            <w:tcW w:w="2268" w:type="dxa"/>
            <w:vMerge/>
            <w:tcBorders>
              <w:bottom w:val="nil"/>
              <w:right w:val="nil"/>
            </w:tcBorders>
          </w:tcPr>
          <w:p w14:paraId="678D0888" w14:textId="77777777" w:rsidR="00736B0A" w:rsidRPr="00736B0A" w:rsidRDefault="00736B0A" w:rsidP="00625620">
            <w:pPr>
              <w:rPr>
                <w:rFonts w:ascii="Franklin Gothic Book" w:hAnsi="Franklin Gothic Book"/>
                <w:b/>
                <w:sz w:val="24"/>
                <w:szCs w:val="24"/>
              </w:rPr>
            </w:pPr>
          </w:p>
        </w:tc>
        <w:tc>
          <w:tcPr>
            <w:tcW w:w="6946" w:type="dxa"/>
            <w:tcBorders>
              <w:top w:val="nil"/>
              <w:left w:val="nil"/>
              <w:bottom w:val="nil"/>
              <w:right w:val="nil"/>
            </w:tcBorders>
          </w:tcPr>
          <w:p w14:paraId="288D2DBD" w14:textId="77777777" w:rsidR="00736B0A" w:rsidRPr="00736B0A" w:rsidRDefault="00736B0A" w:rsidP="00625620">
            <w:pPr>
              <w:rPr>
                <w:rFonts w:ascii="Franklin Gothic Book" w:hAnsi="Franklin Gothic Book"/>
                <w:b/>
                <w:sz w:val="24"/>
                <w:szCs w:val="24"/>
              </w:rPr>
            </w:pPr>
            <w:r w:rsidRPr="00736B0A">
              <w:rPr>
                <w:rFonts w:ascii="Franklin Gothic Book" w:hAnsi="Franklin Gothic Book"/>
                <w:b/>
                <w:sz w:val="24"/>
                <w:szCs w:val="24"/>
              </w:rPr>
              <w:t>DATE OF OBSERVATION OF SUBMITTED PHOTO/VIDEO:</w:t>
            </w:r>
          </w:p>
        </w:tc>
      </w:tr>
    </w:tbl>
    <w:p w14:paraId="352DA508" w14:textId="77777777" w:rsidR="00736B0A" w:rsidRPr="00736B0A" w:rsidRDefault="00736B0A" w:rsidP="00736B0A">
      <w:pPr>
        <w:rPr>
          <w:rFonts w:ascii="Franklin Gothic Book" w:hAnsi="Franklin Gothic Book"/>
          <w:sz w:val="24"/>
          <w:szCs w:val="24"/>
        </w:rPr>
      </w:pPr>
    </w:p>
    <w:p w14:paraId="33210038" w14:textId="77777777" w:rsidR="00736B0A" w:rsidRPr="00736B0A" w:rsidRDefault="00736B0A" w:rsidP="00736B0A">
      <w:pPr>
        <w:rPr>
          <w:rFonts w:ascii="Franklin Gothic Book" w:hAnsi="Franklin Gothic Book"/>
          <w:sz w:val="24"/>
          <w:szCs w:val="24"/>
        </w:rPr>
      </w:pPr>
    </w:p>
    <w:tbl>
      <w:tblPr>
        <w:tblStyle w:val="TableGrid"/>
        <w:tblW w:w="0" w:type="auto"/>
        <w:tblLook w:val="04A0" w:firstRow="1" w:lastRow="0" w:firstColumn="1" w:lastColumn="0" w:noHBand="0" w:noVBand="1"/>
      </w:tblPr>
      <w:tblGrid>
        <w:gridCol w:w="4106"/>
        <w:gridCol w:w="5244"/>
      </w:tblGrid>
      <w:tr w:rsidR="00736B0A" w:rsidRPr="00736B0A" w14:paraId="19A6713C" w14:textId="77777777" w:rsidTr="00625620">
        <w:trPr>
          <w:trHeight w:val="605"/>
        </w:trPr>
        <w:tc>
          <w:tcPr>
            <w:tcW w:w="9350" w:type="dxa"/>
            <w:gridSpan w:val="2"/>
            <w:tcBorders>
              <w:top w:val="single" w:sz="18" w:space="0" w:color="auto"/>
              <w:left w:val="single" w:sz="18" w:space="0" w:color="auto"/>
              <w:bottom w:val="single" w:sz="18" w:space="0" w:color="auto"/>
              <w:right w:val="single" w:sz="18" w:space="0" w:color="auto"/>
            </w:tcBorders>
            <w:shd w:val="clear" w:color="auto" w:fill="DEEAF6" w:themeFill="accent5" w:themeFillTint="33"/>
          </w:tcPr>
          <w:p w14:paraId="141235CB" w14:textId="77777777" w:rsidR="00736B0A" w:rsidRPr="00736B0A" w:rsidRDefault="00736B0A" w:rsidP="00C56809">
            <w:pPr>
              <w:spacing w:line="360" w:lineRule="auto"/>
              <w:jc w:val="center"/>
              <w:rPr>
                <w:rFonts w:ascii="Franklin Gothic Book" w:hAnsi="Franklin Gothic Book"/>
                <w:sz w:val="24"/>
                <w:szCs w:val="24"/>
              </w:rPr>
            </w:pPr>
            <w:r w:rsidRPr="00736B0A">
              <w:rPr>
                <w:rFonts w:ascii="Franklin Gothic Book" w:hAnsi="Franklin Gothic Book"/>
                <w:sz w:val="24"/>
                <w:szCs w:val="24"/>
              </w:rPr>
              <w:t>PROTOCOL INFORMATION</w:t>
            </w:r>
          </w:p>
        </w:tc>
      </w:tr>
      <w:tr w:rsidR="00736B0A" w:rsidRPr="00736B0A" w14:paraId="393FC2BE" w14:textId="77777777" w:rsidTr="00625620">
        <w:trPr>
          <w:trHeight w:val="556"/>
        </w:trPr>
        <w:tc>
          <w:tcPr>
            <w:tcW w:w="4106" w:type="dxa"/>
            <w:tcBorders>
              <w:top w:val="single" w:sz="18" w:space="0" w:color="auto"/>
            </w:tcBorders>
          </w:tcPr>
          <w:p w14:paraId="2152BF06"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TITLE</w:t>
            </w:r>
          </w:p>
        </w:tc>
        <w:tc>
          <w:tcPr>
            <w:tcW w:w="5244" w:type="dxa"/>
            <w:tcBorders>
              <w:top w:val="single" w:sz="18" w:space="0" w:color="auto"/>
            </w:tcBorders>
          </w:tcPr>
          <w:p w14:paraId="7E7713CE"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568A8AC3" w14:textId="77777777" w:rsidTr="00625620">
        <w:trPr>
          <w:trHeight w:val="421"/>
        </w:trPr>
        <w:tc>
          <w:tcPr>
            <w:tcW w:w="4106" w:type="dxa"/>
          </w:tcPr>
          <w:p w14:paraId="5E1EC512"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NUMBER</w:t>
            </w:r>
          </w:p>
        </w:tc>
        <w:tc>
          <w:tcPr>
            <w:tcW w:w="5244" w:type="dxa"/>
          </w:tcPr>
          <w:p w14:paraId="5D7B1968"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0FFCBB56" w14:textId="77777777" w:rsidTr="00625620">
        <w:trPr>
          <w:trHeight w:val="398"/>
        </w:trPr>
        <w:tc>
          <w:tcPr>
            <w:tcW w:w="4106" w:type="dxa"/>
          </w:tcPr>
          <w:p w14:paraId="1BFA4ED5"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PI NAME</w:t>
            </w:r>
          </w:p>
        </w:tc>
        <w:tc>
          <w:tcPr>
            <w:tcW w:w="5244" w:type="dxa"/>
          </w:tcPr>
          <w:p w14:paraId="6CAEFBBF"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0EE88C5F" w14:textId="77777777" w:rsidTr="00625620">
        <w:tc>
          <w:tcPr>
            <w:tcW w:w="4106" w:type="dxa"/>
          </w:tcPr>
          <w:p w14:paraId="6DAB89E9"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NAMES OF AUTHORIZED RESEARCH PERSONNEL</w:t>
            </w:r>
          </w:p>
        </w:tc>
        <w:tc>
          <w:tcPr>
            <w:tcW w:w="5244" w:type="dxa"/>
          </w:tcPr>
          <w:p w14:paraId="68D6AE45"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53612384" w14:textId="77777777" w:rsidTr="00625620">
        <w:trPr>
          <w:trHeight w:val="355"/>
        </w:trPr>
        <w:tc>
          <w:tcPr>
            <w:tcW w:w="4106" w:type="dxa"/>
          </w:tcPr>
          <w:p w14:paraId="0A5DE34B"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CATEGORY OF INVASIVENESS</w:t>
            </w:r>
          </w:p>
        </w:tc>
        <w:tc>
          <w:tcPr>
            <w:tcW w:w="5244" w:type="dxa"/>
          </w:tcPr>
          <w:p w14:paraId="4EE5725C"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2F30E222" w14:textId="77777777" w:rsidTr="00625620">
        <w:trPr>
          <w:trHeight w:val="403"/>
        </w:trPr>
        <w:tc>
          <w:tcPr>
            <w:tcW w:w="4106" w:type="dxa"/>
          </w:tcPr>
          <w:p w14:paraId="509C4E9A"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PURPOSE OF ANIMAL USE</w:t>
            </w:r>
          </w:p>
        </w:tc>
        <w:tc>
          <w:tcPr>
            <w:tcW w:w="5244" w:type="dxa"/>
          </w:tcPr>
          <w:p w14:paraId="17804702"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3DF5B1AA" w14:textId="77777777" w:rsidTr="00625620">
        <w:trPr>
          <w:trHeight w:val="422"/>
        </w:trPr>
        <w:tc>
          <w:tcPr>
            <w:tcW w:w="4106" w:type="dxa"/>
          </w:tcPr>
          <w:p w14:paraId="015FF3FE"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APPROVED SPECIES</w:t>
            </w:r>
          </w:p>
        </w:tc>
        <w:tc>
          <w:tcPr>
            <w:tcW w:w="5244" w:type="dxa"/>
          </w:tcPr>
          <w:p w14:paraId="59200F3E"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759818DB" w14:textId="77777777" w:rsidTr="00625620">
        <w:trPr>
          <w:trHeight w:val="414"/>
        </w:trPr>
        <w:tc>
          <w:tcPr>
            <w:tcW w:w="4106" w:type="dxa"/>
          </w:tcPr>
          <w:p w14:paraId="15AD9A88"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APPROVED ANIMAL HOUSING LOCATION</w:t>
            </w:r>
          </w:p>
        </w:tc>
        <w:tc>
          <w:tcPr>
            <w:tcW w:w="5244" w:type="dxa"/>
          </w:tcPr>
          <w:p w14:paraId="400E09BB"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09AFB31A" w14:textId="77777777" w:rsidTr="00625620">
        <w:trPr>
          <w:trHeight w:val="421"/>
        </w:trPr>
        <w:tc>
          <w:tcPr>
            <w:tcW w:w="4106" w:type="dxa"/>
          </w:tcPr>
          <w:p w14:paraId="66FE862A"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APPROVED ANIMAL EXPERIMENT LOCATION</w:t>
            </w:r>
          </w:p>
        </w:tc>
        <w:tc>
          <w:tcPr>
            <w:tcW w:w="5244" w:type="dxa"/>
          </w:tcPr>
          <w:p w14:paraId="4D6DD5CB" w14:textId="77777777" w:rsidR="00736B0A" w:rsidRPr="00736B0A" w:rsidRDefault="00736B0A" w:rsidP="00C56809">
            <w:pPr>
              <w:spacing w:line="360" w:lineRule="auto"/>
              <w:rPr>
                <w:rFonts w:ascii="Franklin Gothic Book" w:hAnsi="Franklin Gothic Book"/>
                <w:sz w:val="24"/>
                <w:szCs w:val="24"/>
              </w:rPr>
            </w:pPr>
          </w:p>
        </w:tc>
      </w:tr>
    </w:tbl>
    <w:p w14:paraId="3476A491" w14:textId="77777777" w:rsidR="00736B0A" w:rsidRPr="00736B0A" w:rsidRDefault="00736B0A" w:rsidP="00C56809">
      <w:pPr>
        <w:spacing w:line="36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736B0A" w:rsidRPr="00736B0A" w14:paraId="3D2AFE64" w14:textId="77777777" w:rsidTr="00625620">
        <w:tc>
          <w:tcPr>
            <w:tcW w:w="9350" w:type="dxa"/>
            <w:shd w:val="clear" w:color="auto" w:fill="DEEAF6" w:themeFill="accent5" w:themeFillTint="33"/>
          </w:tcPr>
          <w:p w14:paraId="46942A63" w14:textId="77777777" w:rsidR="00736B0A" w:rsidRPr="00736B0A" w:rsidRDefault="00736B0A" w:rsidP="00C56809">
            <w:pPr>
              <w:spacing w:line="360" w:lineRule="auto"/>
              <w:rPr>
                <w:rFonts w:ascii="Franklin Gothic Book" w:hAnsi="Franklin Gothic Book"/>
                <w:b/>
                <w:sz w:val="24"/>
                <w:szCs w:val="24"/>
              </w:rPr>
            </w:pPr>
            <w:r w:rsidRPr="00736B0A">
              <w:rPr>
                <w:rFonts w:ascii="Franklin Gothic Book" w:hAnsi="Franklin Gothic Book"/>
                <w:b/>
                <w:sz w:val="24"/>
                <w:szCs w:val="24"/>
              </w:rPr>
              <w:t>PAM REQUIREMENT(S) AS STATED ON NOTICE OF APPROVAL:</w:t>
            </w:r>
          </w:p>
        </w:tc>
      </w:tr>
      <w:tr w:rsidR="00736B0A" w:rsidRPr="00736B0A" w14:paraId="5DF8FB3F" w14:textId="77777777" w:rsidTr="00625620">
        <w:trPr>
          <w:trHeight w:val="1245"/>
        </w:trPr>
        <w:tc>
          <w:tcPr>
            <w:tcW w:w="9350" w:type="dxa"/>
          </w:tcPr>
          <w:p w14:paraId="356E27C8" w14:textId="77777777" w:rsidR="00736B0A" w:rsidRPr="00736B0A" w:rsidRDefault="00736B0A" w:rsidP="00C56809">
            <w:pPr>
              <w:spacing w:line="360" w:lineRule="auto"/>
              <w:rPr>
                <w:rFonts w:ascii="Franklin Gothic Book" w:hAnsi="Franklin Gothic Book"/>
                <w:sz w:val="24"/>
                <w:szCs w:val="24"/>
              </w:rPr>
            </w:pPr>
          </w:p>
        </w:tc>
      </w:tr>
    </w:tbl>
    <w:p w14:paraId="33CB86B0" w14:textId="77777777" w:rsidR="00736B0A" w:rsidRPr="00736B0A" w:rsidRDefault="00736B0A" w:rsidP="00C56809">
      <w:pPr>
        <w:spacing w:line="36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736B0A" w:rsidRPr="00736B0A" w14:paraId="32D10100" w14:textId="77777777" w:rsidTr="00625620">
        <w:tc>
          <w:tcPr>
            <w:tcW w:w="9350" w:type="dxa"/>
            <w:shd w:val="clear" w:color="auto" w:fill="DEEAF6" w:themeFill="accent5" w:themeFillTint="33"/>
          </w:tcPr>
          <w:p w14:paraId="21FAEFDF" w14:textId="6FD3294B" w:rsidR="00736B0A" w:rsidRPr="00736B0A" w:rsidRDefault="00736B0A" w:rsidP="00C56809">
            <w:pPr>
              <w:spacing w:line="360" w:lineRule="auto"/>
              <w:rPr>
                <w:rFonts w:ascii="Franklin Gothic Book" w:hAnsi="Franklin Gothic Book"/>
                <w:b/>
                <w:sz w:val="24"/>
                <w:szCs w:val="24"/>
              </w:rPr>
            </w:pPr>
            <w:r w:rsidRPr="00736B0A">
              <w:rPr>
                <w:rFonts w:ascii="Franklin Gothic Book" w:hAnsi="Franklin Gothic Book"/>
                <w:b/>
                <w:sz w:val="24"/>
                <w:szCs w:val="24"/>
              </w:rPr>
              <w:lastRenderedPageBreak/>
              <w:t xml:space="preserve">NAMES OF ALL </w:t>
            </w:r>
            <w:r w:rsidR="007C2758" w:rsidRPr="00736B0A">
              <w:rPr>
                <w:rFonts w:ascii="Franklin Gothic Book" w:hAnsi="Franklin Gothic Book"/>
                <w:b/>
                <w:sz w:val="24"/>
                <w:szCs w:val="24"/>
              </w:rPr>
              <w:t>PARTICIPATING ANIMAL</w:t>
            </w:r>
            <w:r w:rsidRPr="00736B0A">
              <w:rPr>
                <w:rFonts w:ascii="Franklin Gothic Book" w:hAnsi="Franklin Gothic Book"/>
                <w:b/>
                <w:sz w:val="24"/>
                <w:szCs w:val="24"/>
              </w:rPr>
              <w:t xml:space="preserve"> CARE COMMITTEE MEMBERS:</w:t>
            </w:r>
          </w:p>
        </w:tc>
      </w:tr>
      <w:tr w:rsidR="00736B0A" w:rsidRPr="00736B0A" w14:paraId="465E1063" w14:textId="77777777" w:rsidTr="00625620">
        <w:trPr>
          <w:trHeight w:val="1257"/>
        </w:trPr>
        <w:tc>
          <w:tcPr>
            <w:tcW w:w="9350" w:type="dxa"/>
          </w:tcPr>
          <w:p w14:paraId="17201F50" w14:textId="77777777" w:rsidR="00736B0A" w:rsidRPr="00736B0A" w:rsidRDefault="00736B0A" w:rsidP="00C56809">
            <w:pPr>
              <w:pStyle w:val="ListParagraph"/>
              <w:widowControl/>
              <w:numPr>
                <w:ilvl w:val="0"/>
                <w:numId w:val="7"/>
              </w:numPr>
              <w:autoSpaceDE/>
              <w:autoSpaceDN/>
              <w:spacing w:line="360" w:lineRule="auto"/>
              <w:rPr>
                <w:rFonts w:ascii="Franklin Gothic Book" w:hAnsi="Franklin Gothic Book"/>
                <w:sz w:val="24"/>
                <w:szCs w:val="24"/>
              </w:rPr>
            </w:pPr>
          </w:p>
        </w:tc>
      </w:tr>
    </w:tbl>
    <w:p w14:paraId="5F62AD11" w14:textId="77777777" w:rsidR="00736B0A" w:rsidRPr="00736B0A" w:rsidRDefault="00736B0A" w:rsidP="00C56809">
      <w:pPr>
        <w:spacing w:line="360" w:lineRule="auto"/>
        <w:rPr>
          <w:rFonts w:ascii="Franklin Gothic Book" w:hAnsi="Franklin Gothic Book"/>
          <w:sz w:val="24"/>
          <w:szCs w:val="24"/>
        </w:rPr>
      </w:pPr>
    </w:p>
    <w:tbl>
      <w:tblPr>
        <w:tblStyle w:val="TableGrid"/>
        <w:tblW w:w="9350" w:type="dxa"/>
        <w:tblInd w:w="-18" w:type="dxa"/>
        <w:tblLook w:val="04A0" w:firstRow="1" w:lastRow="0" w:firstColumn="1" w:lastColumn="0" w:noHBand="0" w:noVBand="1"/>
      </w:tblPr>
      <w:tblGrid>
        <w:gridCol w:w="4106"/>
        <w:gridCol w:w="5244"/>
      </w:tblGrid>
      <w:tr w:rsidR="00736B0A" w:rsidRPr="00736B0A" w14:paraId="13B49945" w14:textId="77777777" w:rsidTr="00625620">
        <w:trPr>
          <w:trHeight w:val="558"/>
        </w:trPr>
        <w:tc>
          <w:tcPr>
            <w:tcW w:w="4106"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DEEAF6" w:themeFill="accent5" w:themeFillTint="33"/>
          </w:tcPr>
          <w:p w14:paraId="67964036" w14:textId="77777777" w:rsidR="00736B0A" w:rsidRPr="00736B0A" w:rsidRDefault="00736B0A" w:rsidP="00C56809">
            <w:pPr>
              <w:spacing w:line="360" w:lineRule="auto"/>
              <w:jc w:val="center"/>
              <w:rPr>
                <w:rFonts w:ascii="Franklin Gothic Book" w:hAnsi="Franklin Gothic Book"/>
                <w:b/>
                <w:sz w:val="24"/>
                <w:szCs w:val="24"/>
              </w:rPr>
            </w:pPr>
            <w:r w:rsidRPr="00736B0A">
              <w:rPr>
                <w:rFonts w:ascii="Franklin Gothic Book" w:hAnsi="Franklin Gothic Book"/>
                <w:b/>
                <w:sz w:val="24"/>
                <w:szCs w:val="24"/>
              </w:rPr>
              <w:t>CHECKLIST QUESTIONS</w:t>
            </w:r>
          </w:p>
        </w:tc>
        <w:tc>
          <w:tcPr>
            <w:tcW w:w="5244"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DEEAF6" w:themeFill="accent5" w:themeFillTint="33"/>
          </w:tcPr>
          <w:p w14:paraId="0A2A4C0F" w14:textId="77777777" w:rsidR="00736B0A" w:rsidRPr="00736B0A" w:rsidRDefault="00736B0A" w:rsidP="00C56809">
            <w:pPr>
              <w:spacing w:line="360" w:lineRule="auto"/>
              <w:jc w:val="center"/>
              <w:rPr>
                <w:rFonts w:ascii="Franklin Gothic Book" w:hAnsi="Franklin Gothic Book"/>
                <w:b/>
                <w:sz w:val="24"/>
                <w:szCs w:val="24"/>
              </w:rPr>
            </w:pPr>
            <w:r w:rsidRPr="00736B0A">
              <w:rPr>
                <w:rFonts w:ascii="Franklin Gothic Book" w:hAnsi="Franklin Gothic Book"/>
                <w:b/>
                <w:sz w:val="24"/>
                <w:szCs w:val="24"/>
              </w:rPr>
              <w:t>COMMENTS</w:t>
            </w:r>
          </w:p>
        </w:tc>
      </w:tr>
      <w:tr w:rsidR="00736B0A" w:rsidRPr="00736B0A" w14:paraId="78D76A35" w14:textId="77777777" w:rsidTr="00625620">
        <w:tc>
          <w:tcPr>
            <w:tcW w:w="4106" w:type="dxa"/>
            <w:tcBorders>
              <w:top w:val="single" w:sz="18" w:space="0" w:color="7F7F7F" w:themeColor="text1" w:themeTint="80"/>
            </w:tcBorders>
            <w:shd w:val="clear" w:color="auto" w:fill="DEEAF6" w:themeFill="accent5" w:themeFillTint="33"/>
          </w:tcPr>
          <w:p w14:paraId="126899ED"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ACC official copy of the approved protocol is available/posted</w:t>
            </w:r>
          </w:p>
        </w:tc>
        <w:tc>
          <w:tcPr>
            <w:tcW w:w="5244" w:type="dxa"/>
            <w:tcBorders>
              <w:top w:val="single" w:sz="18" w:space="0" w:color="7F7F7F" w:themeColor="text1" w:themeTint="80"/>
            </w:tcBorders>
          </w:tcPr>
          <w:p w14:paraId="51E5D2DE"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42E902A7" w14:textId="77777777" w:rsidTr="00625620">
        <w:tc>
          <w:tcPr>
            <w:tcW w:w="4106" w:type="dxa"/>
            <w:shd w:val="clear" w:color="auto" w:fill="DEEAF6" w:themeFill="accent5" w:themeFillTint="33"/>
          </w:tcPr>
          <w:p w14:paraId="7B12721B"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ACC Notice of Approval is posted on the door/site for the correct protocol (i.e. it reflects amendment version)</w:t>
            </w:r>
          </w:p>
        </w:tc>
        <w:tc>
          <w:tcPr>
            <w:tcW w:w="5244" w:type="dxa"/>
          </w:tcPr>
          <w:p w14:paraId="0DB06395"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7B7D3793" w14:textId="77777777" w:rsidTr="00625620">
        <w:tc>
          <w:tcPr>
            <w:tcW w:w="4106" w:type="dxa"/>
            <w:shd w:val="clear" w:color="auto" w:fill="DEEAF6" w:themeFill="accent5" w:themeFillTint="33"/>
          </w:tcPr>
          <w:p w14:paraId="00178B00"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Any SOPs listed in the protocol are readily available</w:t>
            </w:r>
          </w:p>
        </w:tc>
        <w:tc>
          <w:tcPr>
            <w:tcW w:w="5244" w:type="dxa"/>
          </w:tcPr>
          <w:p w14:paraId="223C39AC"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2A6B85B2" w14:textId="77777777" w:rsidTr="00625620">
        <w:tc>
          <w:tcPr>
            <w:tcW w:w="4106" w:type="dxa"/>
            <w:shd w:val="clear" w:color="auto" w:fill="DEEAF6" w:themeFill="accent5" w:themeFillTint="33"/>
          </w:tcPr>
          <w:p w14:paraId="0DCA03CF"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There are no unauthorized personnel working in the area</w:t>
            </w:r>
          </w:p>
        </w:tc>
        <w:tc>
          <w:tcPr>
            <w:tcW w:w="5244" w:type="dxa"/>
          </w:tcPr>
          <w:p w14:paraId="1A00C3FD"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28A93860" w14:textId="77777777" w:rsidTr="00625620">
        <w:tc>
          <w:tcPr>
            <w:tcW w:w="4106" w:type="dxa"/>
            <w:shd w:val="clear" w:color="auto" w:fill="DEEAF6" w:themeFill="accent5" w:themeFillTint="33"/>
          </w:tcPr>
          <w:p w14:paraId="79F4CDC2"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Personnel have read, understood, and are following the protocol and all SOPs</w:t>
            </w:r>
          </w:p>
        </w:tc>
        <w:tc>
          <w:tcPr>
            <w:tcW w:w="5244" w:type="dxa"/>
          </w:tcPr>
          <w:p w14:paraId="3F869259"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0A0A39AC" w14:textId="77777777" w:rsidTr="00625620">
        <w:tc>
          <w:tcPr>
            <w:tcW w:w="4106" w:type="dxa"/>
            <w:shd w:val="clear" w:color="auto" w:fill="DEEAF6" w:themeFill="accent5" w:themeFillTint="33"/>
          </w:tcPr>
          <w:p w14:paraId="7EE47EC2"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Only the approved animal species and number are present</w:t>
            </w:r>
          </w:p>
        </w:tc>
        <w:tc>
          <w:tcPr>
            <w:tcW w:w="5244" w:type="dxa"/>
          </w:tcPr>
          <w:p w14:paraId="1EDFC80C"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65D3C309" w14:textId="77777777" w:rsidTr="00625620">
        <w:tc>
          <w:tcPr>
            <w:tcW w:w="4106" w:type="dxa"/>
            <w:shd w:val="clear" w:color="auto" w:fill="DEEAF6" w:themeFill="accent5" w:themeFillTint="33"/>
          </w:tcPr>
          <w:p w14:paraId="45532FA2"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Animal housing/tank card has protocol number listed</w:t>
            </w:r>
          </w:p>
        </w:tc>
        <w:tc>
          <w:tcPr>
            <w:tcW w:w="5244" w:type="dxa"/>
          </w:tcPr>
          <w:p w14:paraId="235743E1"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0EA770E8" w14:textId="77777777" w:rsidTr="00625620">
        <w:tc>
          <w:tcPr>
            <w:tcW w:w="4106" w:type="dxa"/>
            <w:shd w:val="clear" w:color="auto" w:fill="DEEAF6" w:themeFill="accent5" w:themeFillTint="33"/>
          </w:tcPr>
          <w:p w14:paraId="07EE283C"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Only the procedures listed in the approved protocol are in practice</w:t>
            </w:r>
          </w:p>
        </w:tc>
        <w:tc>
          <w:tcPr>
            <w:tcW w:w="5244" w:type="dxa"/>
          </w:tcPr>
          <w:p w14:paraId="568A31DB"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2FC4F151" w14:textId="77777777" w:rsidTr="00625620">
        <w:tc>
          <w:tcPr>
            <w:tcW w:w="4106" w:type="dxa"/>
            <w:shd w:val="clear" w:color="auto" w:fill="DEEAF6" w:themeFill="accent5" w:themeFillTint="33"/>
          </w:tcPr>
          <w:p w14:paraId="48A33FA9"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Research personnel doing procedures are trained</w:t>
            </w:r>
          </w:p>
        </w:tc>
        <w:tc>
          <w:tcPr>
            <w:tcW w:w="5244" w:type="dxa"/>
          </w:tcPr>
          <w:p w14:paraId="39CE05E5"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6CE39AC2" w14:textId="77777777" w:rsidTr="00625620">
        <w:tc>
          <w:tcPr>
            <w:tcW w:w="4106" w:type="dxa"/>
            <w:shd w:val="clear" w:color="auto" w:fill="DEEAF6" w:themeFill="accent5" w:themeFillTint="33"/>
          </w:tcPr>
          <w:p w14:paraId="316A8313"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 xml:space="preserve">Any </w:t>
            </w:r>
            <w:proofErr w:type="spellStart"/>
            <w:r w:rsidRPr="00736B0A">
              <w:rPr>
                <w:rFonts w:ascii="Franklin Gothic Book" w:hAnsi="Franklin Gothic Book"/>
                <w:sz w:val="24"/>
                <w:szCs w:val="24"/>
              </w:rPr>
              <w:t>anaesthesia</w:t>
            </w:r>
            <w:proofErr w:type="spellEnd"/>
            <w:r w:rsidRPr="00736B0A">
              <w:rPr>
                <w:rFonts w:ascii="Franklin Gothic Book" w:hAnsi="Franklin Gothic Book"/>
                <w:sz w:val="24"/>
                <w:szCs w:val="24"/>
              </w:rPr>
              <w:t xml:space="preserve"> methods being conducted are according to what has been approved</w:t>
            </w:r>
          </w:p>
        </w:tc>
        <w:tc>
          <w:tcPr>
            <w:tcW w:w="5244" w:type="dxa"/>
          </w:tcPr>
          <w:p w14:paraId="5E3330CA"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7266CF03" w14:textId="77777777" w:rsidTr="00625620">
        <w:tc>
          <w:tcPr>
            <w:tcW w:w="4106" w:type="dxa"/>
            <w:shd w:val="clear" w:color="auto" w:fill="DEEAF6" w:themeFill="accent5" w:themeFillTint="33"/>
          </w:tcPr>
          <w:p w14:paraId="72B4FB76"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The level of monitoring of animals is accurate to that indicated in the protocol</w:t>
            </w:r>
          </w:p>
        </w:tc>
        <w:tc>
          <w:tcPr>
            <w:tcW w:w="5244" w:type="dxa"/>
          </w:tcPr>
          <w:p w14:paraId="241FC8CB"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14D4FC9F" w14:textId="77777777" w:rsidTr="00625620">
        <w:tc>
          <w:tcPr>
            <w:tcW w:w="4106" w:type="dxa"/>
            <w:shd w:val="clear" w:color="auto" w:fill="DEEAF6" w:themeFill="accent5" w:themeFillTint="33"/>
          </w:tcPr>
          <w:p w14:paraId="6D2099ED"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lastRenderedPageBreak/>
              <w:t xml:space="preserve">Any incidents have been handled appropriately </w:t>
            </w:r>
          </w:p>
        </w:tc>
        <w:tc>
          <w:tcPr>
            <w:tcW w:w="5244" w:type="dxa"/>
          </w:tcPr>
          <w:p w14:paraId="16BE1269"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5753DBD1" w14:textId="77777777" w:rsidTr="00625620">
        <w:tc>
          <w:tcPr>
            <w:tcW w:w="4106" w:type="dxa"/>
            <w:shd w:val="clear" w:color="auto" w:fill="DEEAF6" w:themeFill="accent5" w:themeFillTint="33"/>
          </w:tcPr>
          <w:p w14:paraId="49EC1543"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All environmental parameters (e.g. housing, bedding, tank water quality) are monitored and recorded as per the relevant guideline</w:t>
            </w:r>
          </w:p>
        </w:tc>
        <w:tc>
          <w:tcPr>
            <w:tcW w:w="5244" w:type="dxa"/>
          </w:tcPr>
          <w:p w14:paraId="00F87958"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60016B2A" w14:textId="77777777" w:rsidTr="00625620">
        <w:tc>
          <w:tcPr>
            <w:tcW w:w="4106" w:type="dxa"/>
            <w:shd w:val="clear" w:color="auto" w:fill="DEEAF6" w:themeFill="accent5" w:themeFillTint="33"/>
          </w:tcPr>
          <w:p w14:paraId="4724B944"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There are SOPs for species-specific husbandry – which either contain or refer to other SOPs that describe water quality monitoring</w:t>
            </w:r>
          </w:p>
        </w:tc>
        <w:tc>
          <w:tcPr>
            <w:tcW w:w="5244" w:type="dxa"/>
          </w:tcPr>
          <w:p w14:paraId="66E450EC"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36E049C9" w14:textId="77777777" w:rsidTr="00625620">
        <w:tc>
          <w:tcPr>
            <w:tcW w:w="4106" w:type="dxa"/>
            <w:shd w:val="clear" w:color="auto" w:fill="DEEAF6" w:themeFill="accent5" w:themeFillTint="33"/>
          </w:tcPr>
          <w:p w14:paraId="317906A5"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All personnel can describe what to look for upon a regular check of the animals</w:t>
            </w:r>
          </w:p>
        </w:tc>
        <w:tc>
          <w:tcPr>
            <w:tcW w:w="5244" w:type="dxa"/>
          </w:tcPr>
          <w:p w14:paraId="0B00C05C"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48F9FEF8" w14:textId="77777777" w:rsidTr="00625620">
        <w:tc>
          <w:tcPr>
            <w:tcW w:w="4106" w:type="dxa"/>
            <w:shd w:val="clear" w:color="auto" w:fill="DEEAF6" w:themeFill="accent5" w:themeFillTint="33"/>
          </w:tcPr>
          <w:p w14:paraId="557B7EFB"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Humane endpoints are clearly displayed in the experimental area</w:t>
            </w:r>
          </w:p>
        </w:tc>
        <w:tc>
          <w:tcPr>
            <w:tcW w:w="5244" w:type="dxa"/>
          </w:tcPr>
          <w:p w14:paraId="7DC350A6" w14:textId="77777777" w:rsidR="00736B0A" w:rsidRPr="00736B0A" w:rsidRDefault="00736B0A" w:rsidP="00C56809">
            <w:pPr>
              <w:spacing w:line="360" w:lineRule="auto"/>
              <w:rPr>
                <w:rFonts w:ascii="Franklin Gothic Book" w:hAnsi="Franklin Gothic Book"/>
                <w:sz w:val="24"/>
                <w:szCs w:val="24"/>
              </w:rPr>
            </w:pPr>
          </w:p>
        </w:tc>
      </w:tr>
      <w:tr w:rsidR="00736B0A" w:rsidRPr="00736B0A" w14:paraId="56A2F546" w14:textId="77777777" w:rsidTr="00625620">
        <w:tc>
          <w:tcPr>
            <w:tcW w:w="4106" w:type="dxa"/>
            <w:shd w:val="clear" w:color="auto" w:fill="DEEAF6" w:themeFill="accent5" w:themeFillTint="33"/>
          </w:tcPr>
          <w:p w14:paraId="39B743F0" w14:textId="77777777" w:rsidR="00736B0A" w:rsidRPr="00736B0A" w:rsidRDefault="00736B0A" w:rsidP="00C56809">
            <w:pPr>
              <w:spacing w:line="360" w:lineRule="auto"/>
              <w:rPr>
                <w:rFonts w:ascii="Franklin Gothic Book" w:hAnsi="Franklin Gothic Book"/>
                <w:sz w:val="24"/>
                <w:szCs w:val="24"/>
              </w:rPr>
            </w:pPr>
            <w:r w:rsidRPr="00736B0A">
              <w:rPr>
                <w:rFonts w:ascii="Franklin Gothic Book" w:hAnsi="Franklin Gothic Book"/>
                <w:sz w:val="24"/>
                <w:szCs w:val="24"/>
              </w:rPr>
              <w:t>The housing and experiment areas are kept tidy and clean</w:t>
            </w:r>
          </w:p>
        </w:tc>
        <w:tc>
          <w:tcPr>
            <w:tcW w:w="5244" w:type="dxa"/>
          </w:tcPr>
          <w:p w14:paraId="46B631D8" w14:textId="77777777" w:rsidR="00736B0A" w:rsidRPr="00736B0A" w:rsidRDefault="00736B0A" w:rsidP="00C56809">
            <w:pPr>
              <w:spacing w:line="360" w:lineRule="auto"/>
              <w:rPr>
                <w:rFonts w:ascii="Franklin Gothic Book" w:hAnsi="Franklin Gothic Book"/>
                <w:sz w:val="24"/>
                <w:szCs w:val="24"/>
              </w:rPr>
            </w:pPr>
          </w:p>
        </w:tc>
      </w:tr>
    </w:tbl>
    <w:p w14:paraId="44A8550C" w14:textId="77777777" w:rsidR="00736B0A" w:rsidRPr="00736B0A" w:rsidRDefault="00736B0A" w:rsidP="00C56809">
      <w:pPr>
        <w:spacing w:line="360" w:lineRule="auto"/>
        <w:rPr>
          <w:rFonts w:ascii="Franklin Gothic Book" w:hAnsi="Franklin Gothic Book"/>
          <w:sz w:val="24"/>
          <w:szCs w:val="24"/>
        </w:rPr>
      </w:pPr>
    </w:p>
    <w:p w14:paraId="08D3864E" w14:textId="77777777" w:rsidR="00736B0A" w:rsidRPr="00736B0A" w:rsidRDefault="00736B0A" w:rsidP="00C56809">
      <w:pPr>
        <w:spacing w:line="360" w:lineRule="auto"/>
        <w:rPr>
          <w:rFonts w:ascii="Franklin Gothic Book" w:hAnsi="Franklin Gothic Book"/>
          <w:sz w:val="24"/>
          <w:szCs w:val="24"/>
        </w:rPr>
      </w:pPr>
    </w:p>
    <w:p w14:paraId="5358706B" w14:textId="77777777" w:rsidR="00736B0A" w:rsidRPr="00736B0A" w:rsidRDefault="00736B0A" w:rsidP="00C56809">
      <w:pPr>
        <w:spacing w:line="36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736B0A" w:rsidRPr="00736B0A" w14:paraId="080D5068" w14:textId="77777777" w:rsidTr="00625620">
        <w:tc>
          <w:tcPr>
            <w:tcW w:w="9350" w:type="dxa"/>
            <w:shd w:val="clear" w:color="auto" w:fill="DEEAF6" w:themeFill="accent5" w:themeFillTint="33"/>
          </w:tcPr>
          <w:p w14:paraId="02DD8A3F" w14:textId="77777777" w:rsidR="00736B0A" w:rsidRPr="00736B0A" w:rsidRDefault="00736B0A" w:rsidP="00C56809">
            <w:pPr>
              <w:spacing w:line="360" w:lineRule="auto"/>
              <w:rPr>
                <w:rFonts w:ascii="Franklin Gothic Book" w:hAnsi="Franklin Gothic Book"/>
                <w:b/>
                <w:sz w:val="24"/>
                <w:szCs w:val="24"/>
              </w:rPr>
            </w:pPr>
            <w:r w:rsidRPr="00736B0A">
              <w:rPr>
                <w:rFonts w:ascii="Franklin Gothic Book" w:hAnsi="Franklin Gothic Book"/>
                <w:b/>
                <w:sz w:val="24"/>
                <w:szCs w:val="24"/>
              </w:rPr>
              <w:t>Additional comments on specific PAM requirement stated in the NOA:</w:t>
            </w:r>
          </w:p>
        </w:tc>
      </w:tr>
      <w:tr w:rsidR="00736B0A" w:rsidRPr="00736B0A" w14:paraId="75735AE6" w14:textId="77777777" w:rsidTr="00625620">
        <w:trPr>
          <w:trHeight w:val="1522"/>
        </w:trPr>
        <w:tc>
          <w:tcPr>
            <w:tcW w:w="9350" w:type="dxa"/>
          </w:tcPr>
          <w:p w14:paraId="01D25E22" w14:textId="77777777" w:rsidR="00736B0A" w:rsidRPr="00736B0A" w:rsidRDefault="00736B0A" w:rsidP="00C56809">
            <w:pPr>
              <w:spacing w:line="360" w:lineRule="auto"/>
              <w:rPr>
                <w:rFonts w:ascii="Franklin Gothic Book" w:hAnsi="Franklin Gothic Book"/>
                <w:sz w:val="24"/>
                <w:szCs w:val="24"/>
              </w:rPr>
            </w:pPr>
          </w:p>
          <w:p w14:paraId="7E71F93B" w14:textId="77777777" w:rsidR="00736B0A" w:rsidRPr="00736B0A" w:rsidRDefault="00736B0A" w:rsidP="00C56809">
            <w:pPr>
              <w:spacing w:line="360" w:lineRule="auto"/>
              <w:rPr>
                <w:rFonts w:ascii="Franklin Gothic Book" w:hAnsi="Franklin Gothic Book"/>
                <w:sz w:val="24"/>
                <w:szCs w:val="24"/>
              </w:rPr>
            </w:pPr>
          </w:p>
        </w:tc>
      </w:tr>
    </w:tbl>
    <w:p w14:paraId="65732D5A" w14:textId="77777777" w:rsidR="00736B0A" w:rsidRPr="00736B0A" w:rsidRDefault="00736B0A" w:rsidP="00C56809">
      <w:pPr>
        <w:spacing w:line="360" w:lineRule="auto"/>
        <w:rPr>
          <w:rFonts w:ascii="Franklin Gothic Book" w:hAnsi="Franklin Gothic Book"/>
          <w:sz w:val="24"/>
          <w:szCs w:val="24"/>
        </w:rPr>
      </w:pPr>
    </w:p>
    <w:p w14:paraId="22094AD2" w14:textId="77777777" w:rsidR="00736B0A" w:rsidRPr="00736B0A" w:rsidRDefault="00736B0A" w:rsidP="00C56809">
      <w:pPr>
        <w:spacing w:line="36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736B0A" w:rsidRPr="00736B0A" w14:paraId="53DB25FF" w14:textId="77777777" w:rsidTr="00625620">
        <w:tc>
          <w:tcPr>
            <w:tcW w:w="9350" w:type="dxa"/>
            <w:shd w:val="clear" w:color="auto" w:fill="DEEAF6" w:themeFill="accent5" w:themeFillTint="33"/>
          </w:tcPr>
          <w:p w14:paraId="59881003" w14:textId="77777777" w:rsidR="00736B0A" w:rsidRPr="00736B0A" w:rsidRDefault="00736B0A" w:rsidP="00C56809">
            <w:pPr>
              <w:spacing w:line="360" w:lineRule="auto"/>
              <w:rPr>
                <w:rFonts w:ascii="Franklin Gothic Book" w:hAnsi="Franklin Gothic Book"/>
                <w:b/>
                <w:sz w:val="24"/>
                <w:szCs w:val="24"/>
              </w:rPr>
            </w:pPr>
            <w:r w:rsidRPr="00736B0A">
              <w:rPr>
                <w:rFonts w:ascii="Franklin Gothic Book" w:hAnsi="Franklin Gothic Book"/>
                <w:b/>
                <w:sz w:val="24"/>
                <w:szCs w:val="24"/>
              </w:rPr>
              <w:t>Commendations:</w:t>
            </w:r>
          </w:p>
        </w:tc>
      </w:tr>
      <w:tr w:rsidR="00736B0A" w:rsidRPr="00736B0A" w14:paraId="374AA4C9" w14:textId="77777777" w:rsidTr="00625620">
        <w:trPr>
          <w:trHeight w:val="1812"/>
        </w:trPr>
        <w:tc>
          <w:tcPr>
            <w:tcW w:w="9350" w:type="dxa"/>
          </w:tcPr>
          <w:p w14:paraId="194D787D" w14:textId="77777777" w:rsidR="00736B0A" w:rsidRPr="00736B0A" w:rsidRDefault="00736B0A" w:rsidP="00C56809">
            <w:pPr>
              <w:spacing w:line="360" w:lineRule="auto"/>
              <w:rPr>
                <w:rFonts w:ascii="Franklin Gothic Book" w:hAnsi="Franklin Gothic Book"/>
                <w:sz w:val="24"/>
                <w:szCs w:val="24"/>
              </w:rPr>
            </w:pPr>
          </w:p>
          <w:p w14:paraId="4C140683" w14:textId="77777777" w:rsidR="00736B0A" w:rsidRPr="00736B0A" w:rsidRDefault="00736B0A" w:rsidP="00C56809">
            <w:pPr>
              <w:spacing w:line="360" w:lineRule="auto"/>
              <w:rPr>
                <w:rFonts w:ascii="Franklin Gothic Book" w:hAnsi="Franklin Gothic Book"/>
                <w:sz w:val="24"/>
                <w:szCs w:val="24"/>
              </w:rPr>
            </w:pPr>
          </w:p>
        </w:tc>
      </w:tr>
    </w:tbl>
    <w:p w14:paraId="45A07AA7" w14:textId="77777777" w:rsidR="00736B0A" w:rsidRPr="00736B0A" w:rsidRDefault="00736B0A" w:rsidP="00C56809">
      <w:pPr>
        <w:spacing w:line="360" w:lineRule="auto"/>
        <w:rPr>
          <w:rFonts w:ascii="Franklin Gothic Book" w:hAnsi="Franklin Gothic Book"/>
          <w:sz w:val="24"/>
          <w:szCs w:val="24"/>
        </w:rPr>
      </w:pPr>
    </w:p>
    <w:p w14:paraId="402F0E2D" w14:textId="77777777" w:rsidR="00736B0A" w:rsidRPr="00736B0A" w:rsidRDefault="00736B0A" w:rsidP="00C56809">
      <w:pPr>
        <w:spacing w:line="360" w:lineRule="auto"/>
        <w:rPr>
          <w:rFonts w:ascii="Franklin Gothic Book" w:hAnsi="Franklin Gothic Book"/>
          <w:sz w:val="24"/>
          <w:szCs w:val="24"/>
        </w:rPr>
      </w:pPr>
    </w:p>
    <w:tbl>
      <w:tblPr>
        <w:tblStyle w:val="TableGrid"/>
        <w:tblW w:w="0" w:type="auto"/>
        <w:tblLook w:val="04A0" w:firstRow="1" w:lastRow="0" w:firstColumn="1" w:lastColumn="0" w:noHBand="0" w:noVBand="1"/>
      </w:tblPr>
      <w:tblGrid>
        <w:gridCol w:w="9350"/>
      </w:tblGrid>
      <w:tr w:rsidR="00736B0A" w:rsidRPr="00736B0A" w14:paraId="6FE763A3" w14:textId="77777777" w:rsidTr="00625620">
        <w:tc>
          <w:tcPr>
            <w:tcW w:w="9350" w:type="dxa"/>
            <w:shd w:val="clear" w:color="auto" w:fill="DEEAF6" w:themeFill="accent5" w:themeFillTint="33"/>
          </w:tcPr>
          <w:p w14:paraId="683FBA9F" w14:textId="77777777" w:rsidR="00736B0A" w:rsidRPr="00736B0A" w:rsidRDefault="00736B0A" w:rsidP="00C56809">
            <w:pPr>
              <w:spacing w:line="360" w:lineRule="auto"/>
              <w:rPr>
                <w:rFonts w:ascii="Franklin Gothic Book" w:hAnsi="Franklin Gothic Book"/>
                <w:b/>
                <w:sz w:val="24"/>
                <w:szCs w:val="24"/>
              </w:rPr>
            </w:pPr>
            <w:r w:rsidRPr="00736B0A">
              <w:rPr>
                <w:rFonts w:ascii="Franklin Gothic Book" w:hAnsi="Franklin Gothic Book"/>
                <w:b/>
                <w:sz w:val="24"/>
                <w:szCs w:val="24"/>
              </w:rPr>
              <w:t>Recommendations:</w:t>
            </w:r>
          </w:p>
        </w:tc>
      </w:tr>
      <w:tr w:rsidR="00736B0A" w:rsidRPr="00736B0A" w14:paraId="05B55B03" w14:textId="77777777" w:rsidTr="00625620">
        <w:trPr>
          <w:trHeight w:val="1938"/>
        </w:trPr>
        <w:tc>
          <w:tcPr>
            <w:tcW w:w="9350" w:type="dxa"/>
          </w:tcPr>
          <w:p w14:paraId="1AE66A6A" w14:textId="77777777" w:rsidR="00736B0A" w:rsidRPr="00736B0A" w:rsidRDefault="00736B0A" w:rsidP="00C56809">
            <w:pPr>
              <w:spacing w:line="360" w:lineRule="auto"/>
              <w:rPr>
                <w:rFonts w:ascii="Franklin Gothic Book" w:hAnsi="Franklin Gothic Book"/>
                <w:sz w:val="24"/>
                <w:szCs w:val="24"/>
              </w:rPr>
            </w:pPr>
          </w:p>
          <w:p w14:paraId="148D2446" w14:textId="77777777" w:rsidR="00736B0A" w:rsidRPr="00736B0A" w:rsidRDefault="00736B0A" w:rsidP="00C56809">
            <w:pPr>
              <w:spacing w:line="360" w:lineRule="auto"/>
              <w:rPr>
                <w:rFonts w:ascii="Franklin Gothic Book" w:hAnsi="Franklin Gothic Book"/>
                <w:sz w:val="24"/>
                <w:szCs w:val="24"/>
              </w:rPr>
            </w:pPr>
          </w:p>
        </w:tc>
      </w:tr>
    </w:tbl>
    <w:p w14:paraId="197143CE" w14:textId="77777777" w:rsidR="00736B0A" w:rsidRPr="00736B0A" w:rsidRDefault="00736B0A" w:rsidP="00C56809">
      <w:pPr>
        <w:spacing w:line="360" w:lineRule="auto"/>
        <w:rPr>
          <w:rFonts w:ascii="Franklin Gothic Book" w:hAnsi="Franklin Gothic Book"/>
          <w:sz w:val="24"/>
          <w:szCs w:val="24"/>
        </w:rPr>
      </w:pPr>
    </w:p>
    <w:p w14:paraId="05BBD702" w14:textId="77777777" w:rsidR="00736B0A" w:rsidRPr="00736B0A" w:rsidRDefault="00736B0A" w:rsidP="00C56809">
      <w:pPr>
        <w:spacing w:line="360" w:lineRule="auto"/>
        <w:rPr>
          <w:rFonts w:ascii="Franklin Gothic Book" w:hAnsi="Franklin Gothic Book"/>
          <w:sz w:val="24"/>
          <w:szCs w:val="24"/>
        </w:rPr>
      </w:pPr>
    </w:p>
    <w:p w14:paraId="5CEB3EB2" w14:textId="05418D52" w:rsidR="00EE07CF" w:rsidRPr="00736B0A" w:rsidRDefault="00EE07CF" w:rsidP="00C56809">
      <w:pPr>
        <w:shd w:val="clear" w:color="auto" w:fill="FFE599" w:themeFill="accent4" w:themeFillTint="66"/>
        <w:spacing w:line="360" w:lineRule="auto"/>
        <w:jc w:val="both"/>
        <w:rPr>
          <w:rFonts w:ascii="Franklin Gothic Book" w:hAnsi="Franklin Gothic Book"/>
          <w:b/>
          <w:color w:val="000000" w:themeColor="text1"/>
          <w:sz w:val="24"/>
          <w:szCs w:val="24"/>
          <w:lang w:val="en-CA"/>
        </w:rPr>
      </w:pPr>
      <w:r w:rsidRPr="00736B0A">
        <w:rPr>
          <w:rFonts w:ascii="Franklin Gothic Book" w:eastAsia="Times New Roman" w:hAnsi="Franklin Gothic Book"/>
          <w:b/>
          <w:i/>
          <w:color w:val="000000" w:themeColor="text1"/>
          <w:sz w:val="24"/>
          <w:szCs w:val="24"/>
          <w:lang w:val="en-CA"/>
        </w:rPr>
        <w:t>Acknowledgement</w:t>
      </w:r>
      <w:r w:rsidRPr="00736B0A">
        <w:rPr>
          <w:rFonts w:ascii="Franklin Gothic Book" w:eastAsia="Times New Roman" w:hAnsi="Franklin Gothic Book"/>
          <w:i/>
          <w:color w:val="000000" w:themeColor="text1"/>
          <w:sz w:val="24"/>
          <w:szCs w:val="24"/>
          <w:lang w:val="en-CA"/>
        </w:rPr>
        <w:t>:</w:t>
      </w:r>
      <w:r w:rsidRPr="00736B0A">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for permission to adapt their form for use by MSVU researchers</w:t>
      </w:r>
    </w:p>
    <w:p w14:paraId="313BAC57" w14:textId="77777777" w:rsidR="000B23AE" w:rsidRPr="00736B0A" w:rsidRDefault="000B23AE" w:rsidP="00C56809">
      <w:pPr>
        <w:spacing w:line="360" w:lineRule="auto"/>
        <w:rPr>
          <w:rFonts w:ascii="Franklin Gothic Book" w:hAnsi="Franklin Gothic Book"/>
          <w:sz w:val="24"/>
          <w:szCs w:val="24"/>
        </w:rPr>
      </w:pPr>
    </w:p>
    <w:sectPr w:rsidR="000B23AE" w:rsidRPr="00736B0A" w:rsidSect="00BC2DA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11A85" w14:textId="77777777" w:rsidR="000C25F4" w:rsidRDefault="000C25F4" w:rsidP="00EB4F54">
      <w:r>
        <w:separator/>
      </w:r>
    </w:p>
  </w:endnote>
  <w:endnote w:type="continuationSeparator" w:id="0">
    <w:p w14:paraId="51A1C00F" w14:textId="77777777" w:rsidR="000C25F4" w:rsidRDefault="000C25F4"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47DA" w14:textId="77777777" w:rsidR="00736B0A" w:rsidRDefault="00736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E29D" w14:textId="295D39CA" w:rsidR="00EB4F54" w:rsidRPr="002C492C" w:rsidRDefault="002C492C" w:rsidP="00241496">
    <w:pPr>
      <w:pStyle w:val="Footer"/>
    </w:pPr>
    <w:r w:rsidRPr="002C492C">
      <w:rPr>
        <w:sz w:val="18"/>
        <w:szCs w:val="18"/>
        <w:lang w:val="en-CA"/>
      </w:rPr>
      <w:t>ACC.FORM.</w:t>
    </w:r>
    <w:r w:rsidR="007C2758">
      <w:rPr>
        <w:sz w:val="18"/>
        <w:szCs w:val="18"/>
        <w:lang w:val="en-CA"/>
      </w:rPr>
      <w:t>013</w:t>
    </w:r>
    <w:r w:rsidRPr="002C492C">
      <w:rPr>
        <w:sz w:val="18"/>
        <w:szCs w:val="18"/>
        <w:lang w:val="en-CA"/>
      </w:rPr>
      <w:t xml:space="preserve"> – </w:t>
    </w:r>
    <w:r w:rsidR="007C2758">
      <w:rPr>
        <w:sz w:val="18"/>
        <w:szCs w:val="18"/>
        <w:lang w:val="en-CA"/>
      </w:rPr>
      <w:t>PAM Review Form</w:t>
    </w:r>
    <w:r w:rsidRPr="002C492C">
      <w:rPr>
        <w:sz w:val="18"/>
        <w:szCs w:val="18"/>
        <w:lang w:val="en-CA"/>
      </w:rPr>
      <w:tab/>
      <w:t xml:space="preserve">     </w:t>
    </w:r>
    <w:r>
      <w:rPr>
        <w:sz w:val="18"/>
        <w:szCs w:val="18"/>
        <w:lang w:val="en-CA"/>
      </w:rPr>
      <w:t xml:space="preserve">          </w:t>
    </w:r>
    <w:r w:rsidRPr="002C492C">
      <w:rPr>
        <w:sz w:val="18"/>
        <w:szCs w:val="18"/>
        <w:lang w:val="en-CA"/>
      </w:rPr>
      <w:t xml:space="preserve">                Last Updated: </w:t>
    </w:r>
    <w:r w:rsidR="00EE4E64">
      <w:rPr>
        <w:sz w:val="18"/>
        <w:szCs w:val="18"/>
        <w:lang w:val="en-CA"/>
      </w:rPr>
      <w:t>February 2025</w:t>
    </w:r>
    <w:r w:rsidRPr="002C492C">
      <w:rPr>
        <w:sz w:val="18"/>
        <w:szCs w:val="18"/>
      </w:rPr>
      <w:tab/>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B1F64" w14:textId="77777777" w:rsidR="00736B0A" w:rsidRDefault="0073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5C3D" w14:textId="77777777" w:rsidR="000C25F4" w:rsidRDefault="000C25F4" w:rsidP="00EB4F54">
      <w:r>
        <w:separator/>
      </w:r>
    </w:p>
  </w:footnote>
  <w:footnote w:type="continuationSeparator" w:id="0">
    <w:p w14:paraId="6AE20A0B" w14:textId="77777777" w:rsidR="000C25F4" w:rsidRDefault="000C25F4"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6E40D" w14:textId="77777777" w:rsidR="00736B0A" w:rsidRDefault="0073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E0EA" w14:textId="7398A713" w:rsidR="00EB4F54" w:rsidRDefault="00EB4F54">
    <w:pPr>
      <w:pStyle w:val="Header"/>
      <w:ind w:right="-864"/>
      <w:jc w:val="right"/>
    </w:pPr>
  </w:p>
  <w:p w14:paraId="64727F6E" w14:textId="77777777" w:rsidR="00EB4F54" w:rsidRDefault="00EB4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8DDA8" w14:textId="77777777" w:rsidR="00736B0A" w:rsidRDefault="00736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7875"/>
    <w:multiLevelType w:val="hybridMultilevel"/>
    <w:tmpl w:val="0A6E7F70"/>
    <w:lvl w:ilvl="0" w:tplc="015A4DE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25548F"/>
    <w:multiLevelType w:val="hybridMultilevel"/>
    <w:tmpl w:val="8C9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1503BF"/>
    <w:multiLevelType w:val="hybridMultilevel"/>
    <w:tmpl w:val="AA7CF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3AC7C40"/>
    <w:multiLevelType w:val="hybridMultilevel"/>
    <w:tmpl w:val="50F43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5249268">
    <w:abstractNumId w:val="4"/>
  </w:num>
  <w:num w:numId="2" w16cid:durableId="842743651">
    <w:abstractNumId w:val="2"/>
  </w:num>
  <w:num w:numId="3" w16cid:durableId="1584222579">
    <w:abstractNumId w:val="6"/>
  </w:num>
  <w:num w:numId="4" w16cid:durableId="1697348857">
    <w:abstractNumId w:val="5"/>
  </w:num>
  <w:num w:numId="5" w16cid:durableId="1569027032">
    <w:abstractNumId w:val="1"/>
  </w:num>
  <w:num w:numId="6" w16cid:durableId="708847081">
    <w:abstractNumId w:val="0"/>
  </w:num>
  <w:num w:numId="7" w16cid:durableId="215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05334"/>
    <w:rsid w:val="00023E8B"/>
    <w:rsid w:val="00035976"/>
    <w:rsid w:val="0004555C"/>
    <w:rsid w:val="00095101"/>
    <w:rsid w:val="000B23AE"/>
    <w:rsid w:val="000B7A59"/>
    <w:rsid w:val="000C25F4"/>
    <w:rsid w:val="000D389F"/>
    <w:rsid w:val="00157CA0"/>
    <w:rsid w:val="001602A2"/>
    <w:rsid w:val="001B5E3A"/>
    <w:rsid w:val="001D1F9B"/>
    <w:rsid w:val="001F65BF"/>
    <w:rsid w:val="002232BF"/>
    <w:rsid w:val="0023401B"/>
    <w:rsid w:val="00234C0D"/>
    <w:rsid w:val="00241496"/>
    <w:rsid w:val="00241B9C"/>
    <w:rsid w:val="00244D5A"/>
    <w:rsid w:val="002C01AA"/>
    <w:rsid w:val="002C492C"/>
    <w:rsid w:val="002D5BEE"/>
    <w:rsid w:val="002D770A"/>
    <w:rsid w:val="002F079E"/>
    <w:rsid w:val="00312560"/>
    <w:rsid w:val="00331B6D"/>
    <w:rsid w:val="003372E0"/>
    <w:rsid w:val="003408C6"/>
    <w:rsid w:val="00371717"/>
    <w:rsid w:val="00380736"/>
    <w:rsid w:val="003944F2"/>
    <w:rsid w:val="00395094"/>
    <w:rsid w:val="003A6EFD"/>
    <w:rsid w:val="003E575E"/>
    <w:rsid w:val="003F5679"/>
    <w:rsid w:val="0043594E"/>
    <w:rsid w:val="00454436"/>
    <w:rsid w:val="00456584"/>
    <w:rsid w:val="00486841"/>
    <w:rsid w:val="00491F75"/>
    <w:rsid w:val="004B3521"/>
    <w:rsid w:val="004E4CE8"/>
    <w:rsid w:val="00500938"/>
    <w:rsid w:val="005141D2"/>
    <w:rsid w:val="00534B96"/>
    <w:rsid w:val="00541B1C"/>
    <w:rsid w:val="005472B4"/>
    <w:rsid w:val="0055149E"/>
    <w:rsid w:val="00566700"/>
    <w:rsid w:val="005C092A"/>
    <w:rsid w:val="00603455"/>
    <w:rsid w:val="00604083"/>
    <w:rsid w:val="006054BA"/>
    <w:rsid w:val="006134BB"/>
    <w:rsid w:val="006F0BF7"/>
    <w:rsid w:val="007137F4"/>
    <w:rsid w:val="0072300C"/>
    <w:rsid w:val="00733D54"/>
    <w:rsid w:val="00736B0A"/>
    <w:rsid w:val="00783C8F"/>
    <w:rsid w:val="007C2758"/>
    <w:rsid w:val="00876563"/>
    <w:rsid w:val="008A78F6"/>
    <w:rsid w:val="008A799A"/>
    <w:rsid w:val="008B7F50"/>
    <w:rsid w:val="008F6D44"/>
    <w:rsid w:val="0091209D"/>
    <w:rsid w:val="009449BB"/>
    <w:rsid w:val="00964E14"/>
    <w:rsid w:val="00970A86"/>
    <w:rsid w:val="009712B7"/>
    <w:rsid w:val="00974313"/>
    <w:rsid w:val="009A1229"/>
    <w:rsid w:val="009B0FBE"/>
    <w:rsid w:val="009E5D97"/>
    <w:rsid w:val="009E7FAC"/>
    <w:rsid w:val="00A01819"/>
    <w:rsid w:val="00A175DC"/>
    <w:rsid w:val="00A47844"/>
    <w:rsid w:val="00A84905"/>
    <w:rsid w:val="00A932D1"/>
    <w:rsid w:val="00A97D0A"/>
    <w:rsid w:val="00AC73BC"/>
    <w:rsid w:val="00AD0B4F"/>
    <w:rsid w:val="00AD3CAF"/>
    <w:rsid w:val="00AE2484"/>
    <w:rsid w:val="00B0087B"/>
    <w:rsid w:val="00B146C8"/>
    <w:rsid w:val="00B25D1C"/>
    <w:rsid w:val="00B903E4"/>
    <w:rsid w:val="00BA5615"/>
    <w:rsid w:val="00BC2DAF"/>
    <w:rsid w:val="00BE1F74"/>
    <w:rsid w:val="00BF4670"/>
    <w:rsid w:val="00BF5713"/>
    <w:rsid w:val="00C25DE7"/>
    <w:rsid w:val="00C56809"/>
    <w:rsid w:val="00C611F6"/>
    <w:rsid w:val="00C64457"/>
    <w:rsid w:val="00C90084"/>
    <w:rsid w:val="00CA730E"/>
    <w:rsid w:val="00CC2778"/>
    <w:rsid w:val="00CE7849"/>
    <w:rsid w:val="00CF1FD4"/>
    <w:rsid w:val="00D476C9"/>
    <w:rsid w:val="00D63E3A"/>
    <w:rsid w:val="00D71C2B"/>
    <w:rsid w:val="00D80F2E"/>
    <w:rsid w:val="00D81C52"/>
    <w:rsid w:val="00DA3A78"/>
    <w:rsid w:val="00DC0226"/>
    <w:rsid w:val="00DF3268"/>
    <w:rsid w:val="00E04823"/>
    <w:rsid w:val="00E43D96"/>
    <w:rsid w:val="00E569D4"/>
    <w:rsid w:val="00E60B47"/>
    <w:rsid w:val="00E81825"/>
    <w:rsid w:val="00E949D9"/>
    <w:rsid w:val="00EB4F54"/>
    <w:rsid w:val="00EE07CF"/>
    <w:rsid w:val="00EE4E64"/>
    <w:rsid w:val="00F155B7"/>
    <w:rsid w:val="00F206FA"/>
    <w:rsid w:val="00F327D8"/>
    <w:rsid w:val="00F33378"/>
    <w:rsid w:val="00F530AC"/>
    <w:rsid w:val="00F65FFD"/>
    <w:rsid w:val="00F921E3"/>
    <w:rsid w:val="00F965E8"/>
    <w:rsid w:val="00FA171A"/>
    <w:rsid w:val="00FA31DE"/>
    <w:rsid w:val="00FA7894"/>
    <w:rsid w:val="00FE5D23"/>
    <w:rsid w:val="00FF04F7"/>
    <w:rsid w:val="1BAD6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character" w:styleId="FollowedHyperlink">
    <w:name w:val="FollowedHyperlink"/>
    <w:basedOn w:val="DefaultParagraphFont"/>
    <w:uiPriority w:val="99"/>
    <w:semiHidden/>
    <w:unhideWhenUsed/>
    <w:rsid w:val="004E4CE8"/>
    <w:rPr>
      <w:color w:val="954F72" w:themeColor="followedHyperlink"/>
      <w:u w:val="single"/>
    </w:rPr>
  </w:style>
  <w:style w:type="character" w:customStyle="1" w:styleId="ALLTEXT">
    <w:name w:val="ALL TEXT"/>
    <w:basedOn w:val="DefaultParagraphFont"/>
    <w:uiPriority w:val="1"/>
    <w:rsid w:val="00EE4E64"/>
    <w:rPr>
      <w:rFonts w:ascii="Arial" w:hAnsi="Arial"/>
      <w:b w:val="0"/>
      <w:i w:val="0"/>
      <w:sz w:val="22"/>
      <w:bdr w:val="none" w:sz="0" w:space="0" w:color="auto"/>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457c50b9-4531-484c-9b23-8de6a0e8ed97"/>
    <ds:schemaRef ds:uri="2ac61bd8-84a8-4947-b76a-4533e2223c28"/>
  </ds:schemaRefs>
</ds:datastoreItem>
</file>

<file path=customXml/itemProps2.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3.xml><?xml version="1.0" encoding="utf-8"?>
<ds:datastoreItem xmlns:ds="http://schemas.openxmlformats.org/officeDocument/2006/customXml" ds:itemID="{2CAF9794-8E18-4EDE-9756-052A117B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c50b9-4531-484c-9b23-8de6a0e8ed9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40</cp:revision>
  <dcterms:created xsi:type="dcterms:W3CDTF">2022-07-22T15:56:00Z</dcterms:created>
  <dcterms:modified xsi:type="dcterms:W3CDTF">2025-03-21T17:16:00Z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